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E87039" w14:textId="1E6ECEC4" w:rsidR="00395561" w:rsidRDefault="00136365" w:rsidP="000E214E">
      <w:pPr>
        <w:pStyle w:val="Akapitzlist"/>
        <w:tabs>
          <w:tab w:val="left" w:pos="284"/>
        </w:tabs>
        <w:spacing w:after="120" w:line="240" w:lineRule="auto"/>
        <w:ind w:left="142" w:hanging="142"/>
        <w:contextualSpacing w:val="0"/>
        <w:rPr>
          <w:rStyle w:val="Pogrubienie"/>
          <w:rFonts w:ascii="Arial" w:hAnsi="Arial" w:cs="Arial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t xml:space="preserve">I. </w:t>
      </w:r>
      <w:r w:rsidR="00ED2E7C" w:rsidRPr="006A532F">
        <w:rPr>
          <w:rStyle w:val="Pogrubienie"/>
          <w:rFonts w:ascii="Arial" w:hAnsi="Arial" w:cs="Arial"/>
          <w:sz w:val="24"/>
          <w:szCs w:val="24"/>
        </w:rPr>
        <w:t>Przeprowadzone w 202</w:t>
      </w:r>
      <w:r w:rsidR="00CA4468">
        <w:rPr>
          <w:rStyle w:val="Pogrubienie"/>
          <w:rFonts w:ascii="Arial" w:hAnsi="Arial" w:cs="Arial"/>
          <w:sz w:val="24"/>
          <w:szCs w:val="24"/>
        </w:rPr>
        <w:t>3</w:t>
      </w:r>
      <w:r w:rsidR="00ED2E7C">
        <w:rPr>
          <w:rStyle w:val="Pogrubienie"/>
          <w:rFonts w:ascii="Arial" w:hAnsi="Arial" w:cs="Arial"/>
          <w:sz w:val="24"/>
          <w:szCs w:val="24"/>
        </w:rPr>
        <w:t xml:space="preserve"> </w:t>
      </w:r>
      <w:r w:rsidR="00ED2E7C" w:rsidRPr="006A532F">
        <w:rPr>
          <w:rStyle w:val="Pogrubienie"/>
          <w:rFonts w:ascii="Arial" w:hAnsi="Arial" w:cs="Arial"/>
          <w:sz w:val="24"/>
          <w:szCs w:val="24"/>
        </w:rPr>
        <w:t xml:space="preserve">r. kontrole zewnętrzne </w:t>
      </w:r>
      <w:r w:rsidR="00ED2E7C">
        <w:rPr>
          <w:rStyle w:val="Pogrubienie"/>
          <w:rFonts w:ascii="Arial" w:hAnsi="Arial" w:cs="Arial"/>
          <w:sz w:val="24"/>
          <w:szCs w:val="24"/>
        </w:rPr>
        <w:t xml:space="preserve"> w jednostkach podległych </w:t>
      </w:r>
      <w:r w:rsidR="000E214E">
        <w:rPr>
          <w:rStyle w:val="Pogrubienie"/>
          <w:rFonts w:ascii="Arial" w:hAnsi="Arial" w:cs="Arial"/>
          <w:sz w:val="24"/>
          <w:szCs w:val="24"/>
        </w:rPr>
        <w:t xml:space="preserve"> </w:t>
      </w:r>
      <w:r w:rsidR="00ED2E7C">
        <w:rPr>
          <w:rStyle w:val="Pogrubienie"/>
          <w:rFonts w:ascii="Arial" w:hAnsi="Arial" w:cs="Arial"/>
          <w:sz w:val="24"/>
          <w:szCs w:val="24"/>
        </w:rPr>
        <w:t xml:space="preserve">Powiatowi Oleckiemu </w:t>
      </w:r>
      <w:r w:rsidR="00ED2E7C" w:rsidRPr="006A532F">
        <w:rPr>
          <w:rStyle w:val="Pogrubienie"/>
          <w:rFonts w:ascii="Arial" w:hAnsi="Arial" w:cs="Arial"/>
          <w:sz w:val="24"/>
          <w:szCs w:val="24"/>
        </w:rPr>
        <w:t>dotyczyły:</w:t>
      </w:r>
    </w:p>
    <w:p w14:paraId="58CFE803" w14:textId="0985E74A" w:rsidR="001A1320" w:rsidRDefault="001A1320" w:rsidP="001A1320">
      <w:pPr>
        <w:pStyle w:val="Akapitzlist"/>
        <w:tabs>
          <w:tab w:val="left" w:pos="284"/>
        </w:tabs>
        <w:spacing w:after="120" w:line="240" w:lineRule="auto"/>
        <w:ind w:left="0"/>
        <w:contextualSpacing w:val="0"/>
        <w:rPr>
          <w:rStyle w:val="Pogrubienie"/>
          <w:rFonts w:ascii="Arial" w:hAnsi="Arial" w:cs="Arial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t xml:space="preserve">1) </w:t>
      </w:r>
      <w:r w:rsidRPr="001A1320">
        <w:rPr>
          <w:rStyle w:val="Pogrubienie"/>
          <w:rFonts w:ascii="Arial" w:hAnsi="Arial" w:cs="Arial"/>
          <w:b w:val="0"/>
          <w:bCs w:val="0"/>
          <w:sz w:val="24"/>
          <w:szCs w:val="24"/>
        </w:rPr>
        <w:t>Kontrola</w:t>
      </w:r>
      <w:r>
        <w:rPr>
          <w:rStyle w:val="Pogrubienie"/>
          <w:rFonts w:ascii="Arial" w:hAnsi="Arial" w:cs="Arial"/>
          <w:sz w:val="24"/>
          <w:szCs w:val="24"/>
        </w:rPr>
        <w:t xml:space="preserve"> </w:t>
      </w:r>
      <w:r w:rsidR="00C559DE">
        <w:rPr>
          <w:rStyle w:val="Pogrubienie"/>
          <w:rFonts w:ascii="Arial" w:hAnsi="Arial" w:cs="Arial"/>
          <w:b w:val="0"/>
          <w:bCs w:val="0"/>
          <w:sz w:val="24"/>
          <w:szCs w:val="24"/>
        </w:rPr>
        <w:t>problemowa w</w:t>
      </w:r>
      <w:r>
        <w:rPr>
          <w:rStyle w:val="Pogrubienie"/>
          <w:rFonts w:ascii="Arial" w:hAnsi="Arial" w:cs="Arial"/>
          <w:sz w:val="24"/>
          <w:szCs w:val="24"/>
        </w:rPr>
        <w:t xml:space="preserve"> </w:t>
      </w:r>
      <w:r w:rsidR="00C559DE">
        <w:rPr>
          <w:rStyle w:val="Pogrubienie"/>
          <w:rFonts w:ascii="Arial" w:hAnsi="Arial" w:cs="Arial"/>
          <w:sz w:val="24"/>
          <w:szCs w:val="24"/>
        </w:rPr>
        <w:t xml:space="preserve">Powiatowym Centrum Pomocy Rodzinie w Olecku. </w:t>
      </w:r>
    </w:p>
    <w:p w14:paraId="3B049F0B" w14:textId="256046F8" w:rsidR="001A1320" w:rsidRDefault="001A1320" w:rsidP="001A1320">
      <w:pPr>
        <w:pStyle w:val="Akapitzlist"/>
        <w:tabs>
          <w:tab w:val="left" w:pos="284"/>
        </w:tabs>
        <w:spacing w:after="120" w:line="240" w:lineRule="auto"/>
        <w:ind w:left="0"/>
        <w:contextualSpacing w:val="0"/>
        <w:rPr>
          <w:rStyle w:val="Pogrubienie"/>
          <w:rFonts w:ascii="Arial" w:hAnsi="Arial" w:cs="Arial"/>
          <w:b w:val="0"/>
          <w:bCs w:val="0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t xml:space="preserve">Kontrolujący: </w:t>
      </w:r>
      <w:r w:rsidR="00C559DE" w:rsidRPr="00C559DE">
        <w:rPr>
          <w:rStyle w:val="Pogrubienie"/>
          <w:rFonts w:ascii="Arial" w:hAnsi="Arial" w:cs="Arial"/>
          <w:b w:val="0"/>
          <w:bCs w:val="0"/>
          <w:sz w:val="24"/>
          <w:szCs w:val="24"/>
        </w:rPr>
        <w:t>Wojewoda</w:t>
      </w:r>
      <w:r w:rsidRPr="00C559DE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Warmińsko – Mazurski</w:t>
      </w:r>
      <w:r w:rsidR="00C559DE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w Olsztynie</w:t>
      </w:r>
      <w:r w:rsidR="00C559DE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– Wydział Polityki Społecznej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.</w:t>
      </w:r>
    </w:p>
    <w:p w14:paraId="44E63BC8" w14:textId="798F6DE2" w:rsidR="00C559DE" w:rsidRDefault="001A1320" w:rsidP="00C559DE">
      <w:pPr>
        <w:pStyle w:val="Akapitzlist"/>
        <w:tabs>
          <w:tab w:val="left" w:pos="284"/>
        </w:tabs>
        <w:spacing w:after="120" w:line="240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5E0AA1">
        <w:rPr>
          <w:rFonts w:ascii="Arial" w:hAnsi="Arial" w:cs="Arial"/>
          <w:b/>
          <w:bCs/>
          <w:sz w:val="24"/>
          <w:szCs w:val="24"/>
        </w:rPr>
        <w:t>Zakres kontroli</w:t>
      </w:r>
      <w:r>
        <w:rPr>
          <w:rFonts w:ascii="Arial" w:hAnsi="Arial" w:cs="Arial"/>
          <w:sz w:val="24"/>
          <w:szCs w:val="24"/>
        </w:rPr>
        <w:t xml:space="preserve">: </w:t>
      </w:r>
      <w:r w:rsidR="00C559DE">
        <w:rPr>
          <w:rFonts w:ascii="Arial" w:hAnsi="Arial" w:cs="Arial"/>
          <w:sz w:val="24"/>
          <w:szCs w:val="24"/>
        </w:rPr>
        <w:t>sposób zapewnienia dzieciom pieczy zastępczej w rodzinach zastępczych, rodzinnych domach dziecka oraz placówkach opiekuńczo – wychowawczych.</w:t>
      </w:r>
    </w:p>
    <w:p w14:paraId="2E68C111" w14:textId="6536CA0E" w:rsidR="00395561" w:rsidRDefault="001A1320" w:rsidP="00C559DE">
      <w:pPr>
        <w:pStyle w:val="Akapitzlist"/>
        <w:tabs>
          <w:tab w:val="left" w:pos="284"/>
        </w:tabs>
        <w:spacing w:after="120" w:line="240" w:lineRule="auto"/>
        <w:ind w:left="0"/>
        <w:contextualSpacing w:val="0"/>
        <w:jc w:val="both"/>
        <w:rPr>
          <w:rStyle w:val="Pogrubienie"/>
          <w:rFonts w:ascii="Arial" w:hAnsi="Arial" w:cs="Arial"/>
          <w:sz w:val="24"/>
          <w:szCs w:val="24"/>
        </w:rPr>
      </w:pPr>
      <w:bookmarkStart w:id="0" w:name="_Hlk126567817"/>
      <w:r>
        <w:rPr>
          <w:rStyle w:val="Pogrubienie"/>
          <w:rFonts w:ascii="Arial" w:hAnsi="Arial" w:cs="Arial"/>
          <w:sz w:val="24"/>
          <w:szCs w:val="24"/>
        </w:rPr>
        <w:t>2</w:t>
      </w:r>
      <w:r w:rsidR="00395561">
        <w:rPr>
          <w:rStyle w:val="Pogrubienie"/>
          <w:rFonts w:ascii="Arial" w:hAnsi="Arial" w:cs="Arial"/>
          <w:sz w:val="24"/>
          <w:szCs w:val="24"/>
        </w:rPr>
        <w:t xml:space="preserve">) </w:t>
      </w:r>
      <w:r w:rsidR="00395561" w:rsidRPr="001A1320">
        <w:rPr>
          <w:rStyle w:val="Pogrubienie"/>
          <w:rFonts w:ascii="Arial" w:hAnsi="Arial" w:cs="Arial"/>
          <w:b w:val="0"/>
          <w:bCs w:val="0"/>
          <w:sz w:val="24"/>
          <w:szCs w:val="24"/>
        </w:rPr>
        <w:t>Kontrola</w:t>
      </w:r>
      <w:r w:rsidR="00C559DE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planowa:</w:t>
      </w:r>
      <w:r>
        <w:rPr>
          <w:rStyle w:val="Pogrubienie"/>
          <w:rFonts w:ascii="Arial" w:hAnsi="Arial" w:cs="Arial"/>
          <w:sz w:val="24"/>
          <w:szCs w:val="24"/>
        </w:rPr>
        <w:t xml:space="preserve"> w</w:t>
      </w:r>
      <w:r w:rsidR="00C559DE">
        <w:rPr>
          <w:rStyle w:val="Pogrubienie"/>
          <w:rFonts w:ascii="Arial" w:hAnsi="Arial" w:cs="Arial"/>
          <w:sz w:val="24"/>
          <w:szCs w:val="24"/>
        </w:rPr>
        <w:t xml:space="preserve"> Centrum Kształcenia Zawodowego przy </w:t>
      </w:r>
      <w:r>
        <w:rPr>
          <w:rStyle w:val="Pogrubienie"/>
          <w:rFonts w:ascii="Arial" w:hAnsi="Arial" w:cs="Arial"/>
          <w:sz w:val="24"/>
          <w:szCs w:val="24"/>
        </w:rPr>
        <w:t xml:space="preserve">Zespole Szkół </w:t>
      </w:r>
      <w:r w:rsidR="00C559DE">
        <w:rPr>
          <w:rStyle w:val="Pogrubienie"/>
          <w:rFonts w:ascii="Arial" w:hAnsi="Arial" w:cs="Arial"/>
          <w:sz w:val="24"/>
          <w:szCs w:val="24"/>
        </w:rPr>
        <w:t xml:space="preserve">Technicznych </w:t>
      </w:r>
      <w:r>
        <w:rPr>
          <w:rStyle w:val="Pogrubienie"/>
          <w:rFonts w:ascii="Arial" w:hAnsi="Arial" w:cs="Arial"/>
          <w:sz w:val="24"/>
          <w:szCs w:val="24"/>
        </w:rPr>
        <w:t>w Olecku.</w:t>
      </w:r>
    </w:p>
    <w:p w14:paraId="73F5FC56" w14:textId="7FAE150D" w:rsidR="001A1320" w:rsidRDefault="001A1320" w:rsidP="00ED2E7C">
      <w:pPr>
        <w:pStyle w:val="Akapitzlist"/>
        <w:tabs>
          <w:tab w:val="left" w:pos="284"/>
        </w:tabs>
        <w:spacing w:after="120" w:line="240" w:lineRule="auto"/>
        <w:ind w:left="0"/>
        <w:contextualSpacing w:val="0"/>
        <w:rPr>
          <w:rStyle w:val="Pogrubienie"/>
          <w:rFonts w:ascii="Arial" w:hAnsi="Arial" w:cs="Arial"/>
          <w:b w:val="0"/>
          <w:bCs w:val="0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t xml:space="preserve">Kontrolujący: </w:t>
      </w:r>
      <w:r w:rsidR="00C559DE">
        <w:rPr>
          <w:rStyle w:val="Pogrubienie"/>
          <w:rFonts w:ascii="Arial" w:hAnsi="Arial" w:cs="Arial"/>
          <w:sz w:val="24"/>
          <w:szCs w:val="24"/>
        </w:rPr>
        <w:t>W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armińsko – Mazurski</w:t>
      </w:r>
      <w:r w:rsidR="00C559DE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Kurator Oświaty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w Olsztynie.</w:t>
      </w:r>
    </w:p>
    <w:p w14:paraId="3915137D" w14:textId="3A94E7A7" w:rsidR="00C559DE" w:rsidRDefault="001A1320" w:rsidP="001A1320">
      <w:pPr>
        <w:pStyle w:val="Akapitzlist"/>
        <w:tabs>
          <w:tab w:val="left" w:pos="284"/>
        </w:tabs>
        <w:spacing w:after="12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5E0AA1">
        <w:rPr>
          <w:rFonts w:ascii="Arial" w:hAnsi="Arial" w:cs="Arial"/>
          <w:b/>
          <w:bCs/>
          <w:sz w:val="24"/>
          <w:szCs w:val="24"/>
        </w:rPr>
        <w:t>Zakres kontroli</w:t>
      </w:r>
      <w:r>
        <w:rPr>
          <w:rFonts w:ascii="Arial" w:hAnsi="Arial" w:cs="Arial"/>
          <w:sz w:val="24"/>
          <w:szCs w:val="24"/>
        </w:rPr>
        <w:t xml:space="preserve">: </w:t>
      </w:r>
      <w:r w:rsidR="00C559DE">
        <w:rPr>
          <w:rFonts w:ascii="Arial" w:hAnsi="Arial" w:cs="Arial"/>
          <w:sz w:val="24"/>
          <w:szCs w:val="24"/>
        </w:rPr>
        <w:t>zgodność z przepisami prawa organizacji i realizacji turnusów dokształcania teoretycznego młodocianych pracowników.</w:t>
      </w:r>
    </w:p>
    <w:bookmarkEnd w:id="0"/>
    <w:p w14:paraId="7B069A68" w14:textId="41DFA334" w:rsidR="00395561" w:rsidRDefault="00B96619" w:rsidP="00ED2E7C">
      <w:pPr>
        <w:pStyle w:val="Akapitzlist"/>
        <w:tabs>
          <w:tab w:val="left" w:pos="284"/>
        </w:tabs>
        <w:spacing w:after="120" w:line="240" w:lineRule="auto"/>
        <w:ind w:left="0"/>
        <w:contextualSpacing w:val="0"/>
        <w:rPr>
          <w:rStyle w:val="Pogrubienie"/>
          <w:rFonts w:ascii="Arial" w:hAnsi="Arial" w:cs="Arial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t>3</w:t>
      </w:r>
      <w:r w:rsidR="00395561">
        <w:rPr>
          <w:rStyle w:val="Pogrubienie"/>
          <w:rFonts w:ascii="Arial" w:hAnsi="Arial" w:cs="Arial"/>
          <w:sz w:val="24"/>
          <w:szCs w:val="24"/>
        </w:rPr>
        <w:t xml:space="preserve">) </w:t>
      </w:r>
      <w:r w:rsidR="00395561" w:rsidRPr="00395561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Kontrola </w:t>
      </w:r>
      <w:r w:rsidR="00C559DE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planowana kompleksowa: </w:t>
      </w:r>
      <w:r w:rsidR="00395561">
        <w:rPr>
          <w:rStyle w:val="Pogrubienie"/>
          <w:rFonts w:ascii="Arial" w:hAnsi="Arial" w:cs="Arial"/>
          <w:sz w:val="24"/>
          <w:szCs w:val="24"/>
        </w:rPr>
        <w:t>w Powiatowym Centrum Pomocy Rodzinie w Olecku.</w:t>
      </w:r>
    </w:p>
    <w:p w14:paraId="0EA00F92" w14:textId="5474CE3A" w:rsidR="00395561" w:rsidRDefault="00395561" w:rsidP="00ED2E7C">
      <w:pPr>
        <w:pStyle w:val="Akapitzlist"/>
        <w:tabs>
          <w:tab w:val="left" w:pos="284"/>
        </w:tabs>
        <w:spacing w:after="12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t xml:space="preserve">Kontrolujący: </w:t>
      </w:r>
      <w:r w:rsidR="00C559DE">
        <w:rPr>
          <w:rStyle w:val="Pogrubienie"/>
          <w:rFonts w:ascii="Arial" w:hAnsi="Arial" w:cs="Arial"/>
          <w:sz w:val="24"/>
          <w:szCs w:val="24"/>
        </w:rPr>
        <w:t xml:space="preserve">Wojewoda </w:t>
      </w:r>
      <w:r>
        <w:rPr>
          <w:rFonts w:ascii="Arial" w:hAnsi="Arial" w:cs="Arial"/>
          <w:sz w:val="24"/>
          <w:szCs w:val="24"/>
        </w:rPr>
        <w:t>Warmińsko – Mazurski</w:t>
      </w:r>
      <w:r w:rsidR="00C559DE">
        <w:rPr>
          <w:rFonts w:ascii="Arial" w:hAnsi="Arial" w:cs="Arial"/>
          <w:sz w:val="24"/>
          <w:szCs w:val="24"/>
        </w:rPr>
        <w:t xml:space="preserve"> w Olsztynie – Wydział Polityki Społecznej</w:t>
      </w:r>
      <w:r>
        <w:rPr>
          <w:rFonts w:ascii="Arial" w:hAnsi="Arial" w:cs="Arial"/>
          <w:sz w:val="24"/>
          <w:szCs w:val="24"/>
        </w:rPr>
        <w:t>.</w:t>
      </w:r>
    </w:p>
    <w:p w14:paraId="4C6318A3" w14:textId="25470B86" w:rsidR="00395561" w:rsidRDefault="00395561" w:rsidP="00ED2E7C">
      <w:pPr>
        <w:pStyle w:val="Akapitzlist"/>
        <w:tabs>
          <w:tab w:val="left" w:pos="284"/>
        </w:tabs>
        <w:spacing w:after="120" w:line="240" w:lineRule="auto"/>
        <w:ind w:left="0"/>
        <w:contextualSpacing w:val="0"/>
        <w:rPr>
          <w:rStyle w:val="Pogrubienie"/>
          <w:rFonts w:ascii="Arial" w:hAnsi="Arial" w:cs="Arial"/>
          <w:sz w:val="24"/>
          <w:szCs w:val="24"/>
        </w:rPr>
      </w:pPr>
      <w:r w:rsidRPr="005E0AA1">
        <w:rPr>
          <w:rFonts w:ascii="Arial" w:hAnsi="Arial" w:cs="Arial"/>
          <w:b/>
          <w:bCs/>
          <w:sz w:val="24"/>
          <w:szCs w:val="24"/>
        </w:rPr>
        <w:t>Zakres kontroli</w:t>
      </w:r>
      <w:r>
        <w:rPr>
          <w:rFonts w:ascii="Arial" w:hAnsi="Arial" w:cs="Arial"/>
          <w:sz w:val="24"/>
          <w:szCs w:val="24"/>
        </w:rPr>
        <w:t xml:space="preserve">: realizacja </w:t>
      </w:r>
      <w:r w:rsidR="00B96619">
        <w:rPr>
          <w:rFonts w:ascii="Arial" w:hAnsi="Arial" w:cs="Arial"/>
          <w:sz w:val="24"/>
          <w:szCs w:val="24"/>
        </w:rPr>
        <w:t>ustawowych zadań samorządu powiatowego z zakresu pomocy społecznej oraz zgodność zatrudnienia pracowników z wymaganymi kwalifikacjami</w:t>
      </w:r>
      <w:r>
        <w:rPr>
          <w:rFonts w:ascii="Arial" w:hAnsi="Arial" w:cs="Arial"/>
          <w:sz w:val="24"/>
          <w:szCs w:val="24"/>
        </w:rPr>
        <w:t>.</w:t>
      </w:r>
    </w:p>
    <w:p w14:paraId="7A6BA1BF" w14:textId="3A6C7A5B" w:rsidR="00395561" w:rsidRDefault="003E6CF9" w:rsidP="00395561">
      <w:pPr>
        <w:pStyle w:val="Akapitzlist"/>
        <w:tabs>
          <w:tab w:val="left" w:pos="284"/>
        </w:tabs>
        <w:spacing w:after="12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t>4</w:t>
      </w:r>
      <w:r w:rsidR="00395561">
        <w:rPr>
          <w:rStyle w:val="Pogrubienie"/>
          <w:rFonts w:ascii="Arial" w:hAnsi="Arial" w:cs="Arial"/>
          <w:sz w:val="24"/>
          <w:szCs w:val="24"/>
        </w:rPr>
        <w:t xml:space="preserve">) </w:t>
      </w:r>
      <w:r w:rsidR="00395561">
        <w:rPr>
          <w:rFonts w:ascii="Arial" w:hAnsi="Arial" w:cs="Arial"/>
          <w:sz w:val="24"/>
          <w:szCs w:val="24"/>
        </w:rPr>
        <w:t xml:space="preserve">Kontrola </w:t>
      </w:r>
      <w:bookmarkStart w:id="1" w:name="_Hlk163630486"/>
      <w:r w:rsidR="00395561" w:rsidRPr="00395561">
        <w:rPr>
          <w:rFonts w:ascii="Arial" w:hAnsi="Arial" w:cs="Arial"/>
          <w:b/>
          <w:bCs/>
          <w:sz w:val="24"/>
          <w:szCs w:val="24"/>
        </w:rPr>
        <w:t xml:space="preserve">w Domu nr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395561" w:rsidRPr="00395561">
        <w:rPr>
          <w:rFonts w:ascii="Arial" w:hAnsi="Arial" w:cs="Arial"/>
          <w:b/>
          <w:bCs/>
          <w:sz w:val="24"/>
          <w:szCs w:val="24"/>
        </w:rPr>
        <w:t xml:space="preserve"> im. Janusza Korczaka w Olecku</w:t>
      </w:r>
      <w:bookmarkEnd w:id="1"/>
      <w:r>
        <w:rPr>
          <w:rFonts w:ascii="Arial" w:hAnsi="Arial" w:cs="Arial"/>
          <w:sz w:val="24"/>
          <w:szCs w:val="24"/>
        </w:rPr>
        <w:t>;</w:t>
      </w:r>
      <w:r w:rsidRPr="003E6CF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95561">
        <w:rPr>
          <w:rFonts w:ascii="Arial" w:hAnsi="Arial" w:cs="Arial"/>
          <w:b/>
          <w:bCs/>
          <w:sz w:val="24"/>
          <w:szCs w:val="24"/>
        </w:rPr>
        <w:t xml:space="preserve">w Domu nr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395561">
        <w:rPr>
          <w:rFonts w:ascii="Arial" w:hAnsi="Arial" w:cs="Arial"/>
          <w:b/>
          <w:bCs/>
          <w:sz w:val="24"/>
          <w:szCs w:val="24"/>
        </w:rPr>
        <w:t xml:space="preserve"> im. Janusza Korczaka w Olecku</w:t>
      </w:r>
      <w:r>
        <w:rPr>
          <w:rFonts w:ascii="Arial" w:hAnsi="Arial" w:cs="Arial"/>
          <w:b/>
          <w:bCs/>
          <w:sz w:val="24"/>
          <w:szCs w:val="24"/>
        </w:rPr>
        <w:t>;</w:t>
      </w:r>
      <w:r w:rsidRPr="003E6CF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95561">
        <w:rPr>
          <w:rFonts w:ascii="Arial" w:hAnsi="Arial" w:cs="Arial"/>
          <w:b/>
          <w:bCs/>
          <w:sz w:val="24"/>
          <w:szCs w:val="24"/>
        </w:rPr>
        <w:t xml:space="preserve">w Domu nr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395561">
        <w:rPr>
          <w:rFonts w:ascii="Arial" w:hAnsi="Arial" w:cs="Arial"/>
          <w:b/>
          <w:bCs/>
          <w:sz w:val="24"/>
          <w:szCs w:val="24"/>
        </w:rPr>
        <w:t xml:space="preserve"> im. Janusza Korczaka w Olecku</w:t>
      </w:r>
    </w:p>
    <w:p w14:paraId="0E291EC4" w14:textId="108EA602" w:rsidR="00395561" w:rsidRPr="00395561" w:rsidRDefault="00395561" w:rsidP="00395561">
      <w:pPr>
        <w:pStyle w:val="Akapitzlist"/>
        <w:tabs>
          <w:tab w:val="left" w:pos="284"/>
        </w:tabs>
        <w:spacing w:after="120" w:line="240" w:lineRule="auto"/>
        <w:ind w:left="0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136365">
        <w:rPr>
          <w:rFonts w:ascii="Arial" w:hAnsi="Arial" w:cs="Arial"/>
          <w:b/>
          <w:bCs/>
          <w:sz w:val="24"/>
          <w:szCs w:val="24"/>
        </w:rPr>
        <w:t>Kontrolujący:</w:t>
      </w:r>
      <w:r>
        <w:rPr>
          <w:rFonts w:ascii="Arial" w:hAnsi="Arial" w:cs="Arial"/>
          <w:sz w:val="24"/>
          <w:szCs w:val="24"/>
        </w:rPr>
        <w:t xml:space="preserve"> </w:t>
      </w:r>
      <w:r w:rsidR="003E6CF9">
        <w:rPr>
          <w:rFonts w:ascii="Arial" w:hAnsi="Arial" w:cs="Arial"/>
          <w:sz w:val="24"/>
          <w:szCs w:val="24"/>
        </w:rPr>
        <w:t>Powiatowe Centrum Pomocy Rodzinie w Olecku</w:t>
      </w:r>
      <w:r>
        <w:rPr>
          <w:rFonts w:ascii="Arial" w:hAnsi="Arial" w:cs="Arial"/>
          <w:sz w:val="24"/>
          <w:szCs w:val="24"/>
        </w:rPr>
        <w:t>.</w:t>
      </w:r>
    </w:p>
    <w:p w14:paraId="5A8DFAC7" w14:textId="284B51F9" w:rsidR="00395561" w:rsidRDefault="00395561" w:rsidP="00395561">
      <w:pPr>
        <w:rPr>
          <w:rFonts w:ascii="Arial" w:hAnsi="Arial" w:cs="Arial"/>
          <w:sz w:val="24"/>
          <w:szCs w:val="24"/>
        </w:rPr>
      </w:pPr>
      <w:r w:rsidRPr="005E0AA1">
        <w:rPr>
          <w:rFonts w:ascii="Arial" w:hAnsi="Arial" w:cs="Arial"/>
          <w:b/>
          <w:bCs/>
          <w:sz w:val="24"/>
          <w:szCs w:val="24"/>
        </w:rPr>
        <w:t>Zakres kontroli</w:t>
      </w:r>
      <w:r>
        <w:rPr>
          <w:rFonts w:ascii="Arial" w:hAnsi="Arial" w:cs="Arial"/>
          <w:sz w:val="24"/>
          <w:szCs w:val="24"/>
        </w:rPr>
        <w:t>:</w:t>
      </w:r>
      <w:r w:rsidR="003E6CF9">
        <w:rPr>
          <w:rFonts w:ascii="Arial" w:hAnsi="Arial" w:cs="Arial"/>
          <w:sz w:val="24"/>
          <w:szCs w:val="24"/>
        </w:rPr>
        <w:t xml:space="preserve"> bieżąca działalność placówek (w tym jakości opieki i wychowania, przestrzegania standardów pracy z dzieckiem, prawidłowości prowadzonej dokumentacji) i realizacji zaleceń pokontrolnych.</w:t>
      </w:r>
    </w:p>
    <w:p w14:paraId="3928A0BB" w14:textId="473E7DF7" w:rsidR="00395561" w:rsidRDefault="003E6CF9" w:rsidP="00395561">
      <w:pPr>
        <w:pStyle w:val="Akapitzlist"/>
        <w:tabs>
          <w:tab w:val="left" w:pos="284"/>
        </w:tabs>
        <w:spacing w:after="12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t>5</w:t>
      </w:r>
      <w:r w:rsidR="00395561">
        <w:rPr>
          <w:rStyle w:val="Pogrubienie"/>
          <w:rFonts w:ascii="Arial" w:hAnsi="Arial" w:cs="Arial"/>
          <w:sz w:val="24"/>
          <w:szCs w:val="24"/>
        </w:rPr>
        <w:t xml:space="preserve">) </w:t>
      </w:r>
      <w:r w:rsidR="00395561">
        <w:rPr>
          <w:rFonts w:ascii="Arial" w:hAnsi="Arial" w:cs="Arial"/>
          <w:sz w:val="24"/>
          <w:szCs w:val="24"/>
        </w:rPr>
        <w:t xml:space="preserve">Kontrola </w:t>
      </w:r>
      <w:r w:rsidR="000E214E">
        <w:rPr>
          <w:rFonts w:ascii="Arial" w:hAnsi="Arial" w:cs="Arial"/>
          <w:sz w:val="24"/>
          <w:szCs w:val="24"/>
        </w:rPr>
        <w:t>w</w:t>
      </w:r>
      <w:r w:rsidR="00395561" w:rsidRPr="00395561">
        <w:rPr>
          <w:rFonts w:ascii="Arial" w:hAnsi="Arial" w:cs="Arial"/>
          <w:b/>
          <w:bCs/>
          <w:sz w:val="24"/>
          <w:szCs w:val="24"/>
        </w:rPr>
        <w:t xml:space="preserve"> Domu</w:t>
      </w:r>
      <w:r w:rsidR="000E214E">
        <w:rPr>
          <w:rFonts w:ascii="Arial" w:hAnsi="Arial" w:cs="Arial"/>
          <w:b/>
          <w:bCs/>
          <w:sz w:val="24"/>
          <w:szCs w:val="24"/>
        </w:rPr>
        <w:t xml:space="preserve"> Pomocy Społecznej „Zacisze” w Kowalach Oleckich.</w:t>
      </w:r>
    </w:p>
    <w:p w14:paraId="66AAE925" w14:textId="77777777" w:rsidR="00395561" w:rsidRPr="00395561" w:rsidRDefault="00395561" w:rsidP="00395561">
      <w:pPr>
        <w:pStyle w:val="Akapitzlist"/>
        <w:tabs>
          <w:tab w:val="left" w:pos="284"/>
        </w:tabs>
        <w:spacing w:after="120" w:line="240" w:lineRule="auto"/>
        <w:ind w:left="0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136365">
        <w:rPr>
          <w:rFonts w:ascii="Arial" w:hAnsi="Arial" w:cs="Arial"/>
          <w:b/>
          <w:bCs/>
          <w:sz w:val="24"/>
          <w:szCs w:val="24"/>
        </w:rPr>
        <w:t>Kontrolujący:</w:t>
      </w:r>
      <w:r>
        <w:rPr>
          <w:rFonts w:ascii="Arial" w:hAnsi="Arial" w:cs="Arial"/>
          <w:sz w:val="24"/>
          <w:szCs w:val="24"/>
        </w:rPr>
        <w:t xml:space="preserve"> Wydział Polityki Społecznej Warmińsko – Mazurskiego Urzędu Wojewódzkiego w Olsztynie.</w:t>
      </w:r>
    </w:p>
    <w:p w14:paraId="7992D988" w14:textId="4DEEBA20" w:rsidR="000E214E" w:rsidRDefault="00395561" w:rsidP="00395561">
      <w:pPr>
        <w:rPr>
          <w:rFonts w:ascii="Arial" w:hAnsi="Arial" w:cs="Arial"/>
          <w:sz w:val="24"/>
          <w:szCs w:val="24"/>
        </w:rPr>
      </w:pPr>
      <w:r w:rsidRPr="005E0AA1">
        <w:rPr>
          <w:rFonts w:ascii="Arial" w:hAnsi="Arial" w:cs="Arial"/>
          <w:b/>
          <w:bCs/>
          <w:sz w:val="24"/>
          <w:szCs w:val="24"/>
        </w:rPr>
        <w:t>Zakres kontroli</w:t>
      </w:r>
      <w:r>
        <w:rPr>
          <w:rFonts w:ascii="Arial" w:hAnsi="Arial" w:cs="Arial"/>
          <w:sz w:val="24"/>
          <w:szCs w:val="24"/>
        </w:rPr>
        <w:t xml:space="preserve">: </w:t>
      </w:r>
      <w:r w:rsidR="000E214E">
        <w:rPr>
          <w:rFonts w:ascii="Arial" w:hAnsi="Arial" w:cs="Arial"/>
          <w:sz w:val="24"/>
          <w:szCs w:val="24"/>
        </w:rPr>
        <w:t>wykorzystanie i rozliczenie środków finansowych otrzymanych na realizację zadania w ramach Funduszu Solidarnościowego w związku z Programem „Centra opiekuńczo – mieszkalne” Moduł I – utworzenie obiektu centrum, tzw.. bazy lokalowej i jej wyposażenie w Powiecie Oleckim w Kowalach Oleckich.</w:t>
      </w:r>
    </w:p>
    <w:p w14:paraId="5FB61BFE" w14:textId="77777777" w:rsidR="00E13783" w:rsidRDefault="00E13783" w:rsidP="00ED2E7C">
      <w:pPr>
        <w:pStyle w:val="Akapitzlist"/>
        <w:tabs>
          <w:tab w:val="left" w:pos="284"/>
        </w:tabs>
        <w:spacing w:after="120" w:line="240" w:lineRule="auto"/>
        <w:ind w:left="0"/>
        <w:contextualSpacing w:val="0"/>
        <w:rPr>
          <w:rStyle w:val="Pogrubienie"/>
          <w:rFonts w:ascii="Arial" w:hAnsi="Arial" w:cs="Arial"/>
          <w:b w:val="0"/>
          <w:bCs w:val="0"/>
          <w:sz w:val="24"/>
          <w:szCs w:val="24"/>
        </w:rPr>
      </w:pPr>
    </w:p>
    <w:p w14:paraId="667EA0A9" w14:textId="5B26BAF4" w:rsidR="00EC3857" w:rsidRDefault="00136365" w:rsidP="000E214E">
      <w:pPr>
        <w:pStyle w:val="Akapitzlist"/>
        <w:tabs>
          <w:tab w:val="left" w:pos="284"/>
        </w:tabs>
        <w:spacing w:after="120" w:line="240" w:lineRule="auto"/>
        <w:ind w:left="142" w:hanging="284"/>
        <w:contextualSpacing w:val="0"/>
        <w:rPr>
          <w:rStyle w:val="Pogrubienie"/>
          <w:rFonts w:ascii="Arial" w:hAnsi="Arial" w:cs="Arial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t xml:space="preserve">II. </w:t>
      </w:r>
      <w:r w:rsidR="006A532F" w:rsidRPr="006A532F">
        <w:rPr>
          <w:rStyle w:val="Pogrubienie"/>
          <w:rFonts w:ascii="Arial" w:hAnsi="Arial" w:cs="Arial"/>
          <w:sz w:val="24"/>
          <w:szCs w:val="24"/>
        </w:rPr>
        <w:t>Przeprowadzone w 202</w:t>
      </w:r>
      <w:r w:rsidR="00CA4468">
        <w:rPr>
          <w:rStyle w:val="Pogrubienie"/>
          <w:rFonts w:ascii="Arial" w:hAnsi="Arial" w:cs="Arial"/>
          <w:sz w:val="24"/>
          <w:szCs w:val="24"/>
        </w:rPr>
        <w:t>3</w:t>
      </w:r>
      <w:r w:rsidR="006A532F">
        <w:rPr>
          <w:rStyle w:val="Pogrubienie"/>
          <w:rFonts w:ascii="Arial" w:hAnsi="Arial" w:cs="Arial"/>
          <w:sz w:val="24"/>
          <w:szCs w:val="24"/>
        </w:rPr>
        <w:t xml:space="preserve"> </w:t>
      </w:r>
      <w:r w:rsidR="006A532F" w:rsidRPr="006A532F">
        <w:rPr>
          <w:rStyle w:val="Pogrubienie"/>
          <w:rFonts w:ascii="Arial" w:hAnsi="Arial" w:cs="Arial"/>
          <w:sz w:val="24"/>
          <w:szCs w:val="24"/>
        </w:rPr>
        <w:t xml:space="preserve">r. kontrole zewnętrzne </w:t>
      </w:r>
      <w:r w:rsidR="00ED2E7C">
        <w:rPr>
          <w:rStyle w:val="Pogrubienie"/>
          <w:rFonts w:ascii="Arial" w:hAnsi="Arial" w:cs="Arial"/>
          <w:sz w:val="24"/>
          <w:szCs w:val="24"/>
        </w:rPr>
        <w:t xml:space="preserve"> w Starostwie Powiatowym </w:t>
      </w:r>
      <w:r w:rsidR="008F1D19">
        <w:rPr>
          <w:rStyle w:val="Pogrubienie"/>
          <w:rFonts w:ascii="Arial" w:hAnsi="Arial" w:cs="Arial"/>
          <w:sz w:val="24"/>
          <w:szCs w:val="24"/>
        </w:rPr>
        <w:br/>
      </w:r>
      <w:r w:rsidR="00ED2E7C">
        <w:rPr>
          <w:rStyle w:val="Pogrubienie"/>
          <w:rFonts w:ascii="Arial" w:hAnsi="Arial" w:cs="Arial"/>
          <w:sz w:val="24"/>
          <w:szCs w:val="24"/>
        </w:rPr>
        <w:t xml:space="preserve">w Olecku </w:t>
      </w:r>
      <w:r w:rsidR="006A532F" w:rsidRPr="006A532F">
        <w:rPr>
          <w:rStyle w:val="Pogrubienie"/>
          <w:rFonts w:ascii="Arial" w:hAnsi="Arial" w:cs="Arial"/>
          <w:sz w:val="24"/>
          <w:szCs w:val="24"/>
        </w:rPr>
        <w:t>dotyczyły:</w:t>
      </w:r>
    </w:p>
    <w:p w14:paraId="178AE58B" w14:textId="65443E5E" w:rsidR="002139B6" w:rsidRPr="00136365" w:rsidRDefault="006A532F" w:rsidP="00EC3857">
      <w:pPr>
        <w:pStyle w:val="Akapitzlist"/>
        <w:tabs>
          <w:tab w:val="left" w:pos="284"/>
        </w:tabs>
        <w:spacing w:after="120" w:line="240" w:lineRule="auto"/>
        <w:ind w:left="0" w:right="-426"/>
        <w:contextualSpacing w:val="0"/>
        <w:rPr>
          <w:rStyle w:val="tekst"/>
          <w:rFonts w:ascii="Arial" w:hAnsi="Arial" w:cs="Arial"/>
          <w:sz w:val="24"/>
          <w:szCs w:val="24"/>
        </w:rPr>
      </w:pPr>
      <w:r w:rsidRPr="00EC3857">
        <w:rPr>
          <w:rStyle w:val="tekst"/>
          <w:rFonts w:ascii="Arial" w:hAnsi="Arial" w:cs="Arial"/>
          <w:b/>
          <w:bCs/>
          <w:sz w:val="24"/>
          <w:szCs w:val="24"/>
        </w:rPr>
        <w:t>1)</w:t>
      </w:r>
      <w:r w:rsidR="002139B6" w:rsidRPr="002139B6">
        <w:rPr>
          <w:rStyle w:val="tekst"/>
          <w:rFonts w:ascii="Arial" w:hAnsi="Arial" w:cs="Arial"/>
          <w:sz w:val="24"/>
          <w:szCs w:val="24"/>
        </w:rPr>
        <w:t xml:space="preserve"> </w:t>
      </w:r>
      <w:r w:rsidR="002139B6">
        <w:rPr>
          <w:rStyle w:val="tekst"/>
          <w:rFonts w:ascii="Arial" w:hAnsi="Arial" w:cs="Arial"/>
          <w:b/>
          <w:bCs/>
          <w:sz w:val="24"/>
          <w:szCs w:val="24"/>
        </w:rPr>
        <w:t>Kontrolujący</w:t>
      </w:r>
      <w:r w:rsidR="00E13783">
        <w:rPr>
          <w:rStyle w:val="tekst"/>
          <w:rFonts w:ascii="Arial" w:hAnsi="Arial" w:cs="Arial"/>
          <w:b/>
          <w:bCs/>
          <w:sz w:val="24"/>
          <w:szCs w:val="24"/>
        </w:rPr>
        <w:t xml:space="preserve">: </w:t>
      </w:r>
      <w:r w:rsidR="002139B6" w:rsidRPr="00E13783">
        <w:rPr>
          <w:rStyle w:val="tekst"/>
          <w:rFonts w:ascii="Arial" w:hAnsi="Arial" w:cs="Arial"/>
          <w:sz w:val="24"/>
          <w:szCs w:val="24"/>
        </w:rPr>
        <w:t>W</w:t>
      </w:r>
      <w:r w:rsidR="00CA4468">
        <w:rPr>
          <w:rStyle w:val="tekst"/>
          <w:rFonts w:ascii="Arial" w:hAnsi="Arial" w:cs="Arial"/>
          <w:sz w:val="24"/>
          <w:szCs w:val="24"/>
        </w:rPr>
        <w:t>armińsko – Mazurski Urząd Wojewódzki w Olsztynie Wydział Infrastruktury i Nieruchomości</w:t>
      </w:r>
      <w:r w:rsidR="002139B6" w:rsidRPr="00136365">
        <w:rPr>
          <w:rStyle w:val="tekst"/>
          <w:rFonts w:ascii="Arial" w:hAnsi="Arial" w:cs="Arial"/>
          <w:sz w:val="24"/>
          <w:szCs w:val="24"/>
        </w:rPr>
        <w:t>.</w:t>
      </w:r>
    </w:p>
    <w:p w14:paraId="128C90FB" w14:textId="3F4838B2" w:rsidR="00CA4468" w:rsidRDefault="00136365" w:rsidP="00CA4468">
      <w:pPr>
        <w:pStyle w:val="Akapitzlist"/>
        <w:ind w:left="0"/>
        <w:rPr>
          <w:rStyle w:val="tekst"/>
          <w:rFonts w:ascii="Arial" w:hAnsi="Arial" w:cs="Arial"/>
          <w:sz w:val="24"/>
          <w:szCs w:val="24"/>
        </w:rPr>
      </w:pPr>
      <w:r w:rsidRPr="00136365">
        <w:rPr>
          <w:rStyle w:val="tekst"/>
          <w:rFonts w:ascii="Arial" w:hAnsi="Arial" w:cs="Arial"/>
          <w:b/>
          <w:bCs/>
          <w:sz w:val="24"/>
          <w:szCs w:val="24"/>
        </w:rPr>
        <w:t>Zakres</w:t>
      </w:r>
      <w:r w:rsidR="002139B6" w:rsidRPr="00136365">
        <w:rPr>
          <w:rStyle w:val="tekst"/>
          <w:rFonts w:ascii="Arial" w:hAnsi="Arial" w:cs="Arial"/>
          <w:b/>
          <w:bCs/>
          <w:sz w:val="24"/>
          <w:szCs w:val="24"/>
        </w:rPr>
        <w:t xml:space="preserve"> kontroli</w:t>
      </w:r>
      <w:r w:rsidR="002139B6">
        <w:rPr>
          <w:rStyle w:val="tekst"/>
          <w:rFonts w:ascii="Arial" w:hAnsi="Arial" w:cs="Arial"/>
          <w:sz w:val="24"/>
          <w:szCs w:val="24"/>
        </w:rPr>
        <w:t xml:space="preserve">: </w:t>
      </w:r>
      <w:r w:rsidR="00CA4468">
        <w:rPr>
          <w:rStyle w:val="tekst"/>
          <w:rFonts w:ascii="Arial" w:hAnsi="Arial" w:cs="Arial"/>
          <w:sz w:val="24"/>
          <w:szCs w:val="24"/>
        </w:rPr>
        <w:t xml:space="preserve">realizacja zadań zleconych z zakresu administracji rządowej, wynikających z ustawy z dnia 21 sierpnia 1997 r. o gospodarce nieruchomościami. </w:t>
      </w:r>
    </w:p>
    <w:p w14:paraId="1EF4C15A" w14:textId="680F7819" w:rsidR="00CA4468" w:rsidRPr="00CA4468" w:rsidRDefault="00CA4468" w:rsidP="00CA4468">
      <w:pPr>
        <w:rPr>
          <w:rStyle w:val="tekst"/>
          <w:rFonts w:ascii="Arial" w:hAnsi="Arial" w:cs="Arial"/>
          <w:sz w:val="24"/>
          <w:szCs w:val="24"/>
        </w:rPr>
      </w:pPr>
      <w:r>
        <w:rPr>
          <w:rStyle w:val="tekst"/>
          <w:rFonts w:ascii="Arial" w:hAnsi="Arial" w:cs="Arial"/>
          <w:sz w:val="24"/>
          <w:szCs w:val="24"/>
        </w:rPr>
        <w:t>Termin kontroli  - II kwartał 2023 r.</w:t>
      </w:r>
    </w:p>
    <w:p w14:paraId="534303DC" w14:textId="30D313F3" w:rsidR="006A532F" w:rsidRPr="00E13783" w:rsidRDefault="002139B6" w:rsidP="006A532F">
      <w:pPr>
        <w:rPr>
          <w:rStyle w:val="tekst"/>
          <w:rFonts w:ascii="Arial" w:hAnsi="Arial" w:cs="Arial"/>
          <w:sz w:val="24"/>
          <w:szCs w:val="24"/>
        </w:rPr>
      </w:pPr>
      <w:r>
        <w:rPr>
          <w:rStyle w:val="tekst"/>
          <w:rFonts w:ascii="Arial" w:hAnsi="Arial" w:cs="Arial"/>
          <w:b/>
          <w:bCs/>
          <w:sz w:val="24"/>
          <w:szCs w:val="24"/>
        </w:rPr>
        <w:t xml:space="preserve">2) </w:t>
      </w:r>
      <w:r w:rsidR="006A532F" w:rsidRPr="00136365">
        <w:rPr>
          <w:rStyle w:val="tekst"/>
          <w:rFonts w:ascii="Arial" w:hAnsi="Arial" w:cs="Arial"/>
          <w:b/>
          <w:bCs/>
          <w:sz w:val="24"/>
          <w:szCs w:val="24"/>
        </w:rPr>
        <w:t>Kontrolujący</w:t>
      </w:r>
      <w:r w:rsidR="00E13783">
        <w:rPr>
          <w:rStyle w:val="tekst"/>
          <w:rFonts w:ascii="Arial" w:hAnsi="Arial" w:cs="Arial"/>
          <w:b/>
          <w:bCs/>
          <w:sz w:val="24"/>
          <w:szCs w:val="24"/>
        </w:rPr>
        <w:t xml:space="preserve">: </w:t>
      </w:r>
      <w:r w:rsidR="00CA4468" w:rsidRPr="00CA4468">
        <w:rPr>
          <w:rStyle w:val="tekst"/>
          <w:rFonts w:ascii="Arial" w:hAnsi="Arial" w:cs="Arial"/>
          <w:sz w:val="24"/>
          <w:szCs w:val="24"/>
        </w:rPr>
        <w:t>Warmińsko – Mazurski</w:t>
      </w:r>
      <w:r w:rsidR="00CA4468">
        <w:rPr>
          <w:rStyle w:val="tekst"/>
          <w:rFonts w:ascii="Arial" w:hAnsi="Arial" w:cs="Arial"/>
          <w:b/>
          <w:bCs/>
          <w:sz w:val="24"/>
          <w:szCs w:val="24"/>
        </w:rPr>
        <w:t xml:space="preserve"> </w:t>
      </w:r>
      <w:r w:rsidR="00CA4468" w:rsidRPr="00CA4468">
        <w:rPr>
          <w:rStyle w:val="tekst"/>
          <w:rFonts w:ascii="Arial" w:hAnsi="Arial" w:cs="Arial"/>
          <w:sz w:val="24"/>
          <w:szCs w:val="24"/>
        </w:rPr>
        <w:t>Urząd Wojewódzki</w:t>
      </w:r>
      <w:r w:rsidR="00CA4468">
        <w:rPr>
          <w:rStyle w:val="tekst"/>
          <w:rFonts w:ascii="Arial" w:hAnsi="Arial" w:cs="Arial"/>
          <w:b/>
          <w:bCs/>
          <w:sz w:val="24"/>
          <w:szCs w:val="24"/>
        </w:rPr>
        <w:t xml:space="preserve"> </w:t>
      </w:r>
      <w:r w:rsidRPr="00E13783">
        <w:rPr>
          <w:rStyle w:val="tekst"/>
          <w:rFonts w:ascii="Arial" w:hAnsi="Arial" w:cs="Arial"/>
          <w:sz w:val="24"/>
          <w:szCs w:val="24"/>
        </w:rPr>
        <w:t xml:space="preserve"> w Olsztynie</w:t>
      </w:r>
      <w:r w:rsidR="006A532F" w:rsidRPr="00E13783">
        <w:rPr>
          <w:rStyle w:val="tekst"/>
          <w:rFonts w:ascii="Arial" w:hAnsi="Arial" w:cs="Arial"/>
          <w:sz w:val="24"/>
          <w:szCs w:val="24"/>
        </w:rPr>
        <w:t>.</w:t>
      </w:r>
    </w:p>
    <w:p w14:paraId="345CAE97" w14:textId="35015698" w:rsidR="002139B6" w:rsidRDefault="00136365" w:rsidP="00E5740F">
      <w:pPr>
        <w:jc w:val="both"/>
        <w:rPr>
          <w:rStyle w:val="tekst"/>
          <w:rFonts w:ascii="Arial" w:hAnsi="Arial" w:cs="Arial"/>
          <w:sz w:val="24"/>
          <w:szCs w:val="24"/>
        </w:rPr>
      </w:pPr>
      <w:r w:rsidRPr="00136365">
        <w:rPr>
          <w:rStyle w:val="tekst"/>
          <w:rFonts w:ascii="Arial" w:hAnsi="Arial" w:cs="Arial"/>
          <w:b/>
          <w:bCs/>
          <w:sz w:val="24"/>
          <w:szCs w:val="24"/>
        </w:rPr>
        <w:t>Zakres kontroli</w:t>
      </w:r>
      <w:r w:rsidR="006A532F" w:rsidRPr="00E5740F">
        <w:rPr>
          <w:rStyle w:val="tekst"/>
          <w:rFonts w:ascii="Arial" w:hAnsi="Arial" w:cs="Arial"/>
          <w:sz w:val="24"/>
          <w:szCs w:val="24"/>
        </w:rPr>
        <w:t xml:space="preserve">: </w:t>
      </w:r>
      <w:r w:rsidR="002139B6" w:rsidRPr="00E5740F">
        <w:rPr>
          <w:rStyle w:val="tekst"/>
          <w:rFonts w:ascii="Arial" w:hAnsi="Arial" w:cs="Arial"/>
          <w:sz w:val="24"/>
          <w:szCs w:val="24"/>
        </w:rPr>
        <w:t xml:space="preserve"> </w:t>
      </w:r>
      <w:r w:rsidR="00CA4468" w:rsidRPr="00E5740F">
        <w:rPr>
          <w:rStyle w:val="tekst"/>
          <w:rFonts w:ascii="Arial" w:hAnsi="Arial" w:cs="Arial"/>
          <w:sz w:val="24"/>
          <w:szCs w:val="24"/>
        </w:rPr>
        <w:t xml:space="preserve">realizacja w okresie od stycznia 2022 r. do 31 grudnia 2022 r. przez Starostę Powiatu Oleckiego zadań zleconych z zakresu administracji rządowej w </w:t>
      </w:r>
      <w:r w:rsidR="00CA4468" w:rsidRPr="00E5740F">
        <w:rPr>
          <w:rStyle w:val="tekst"/>
          <w:rFonts w:ascii="Arial" w:hAnsi="Arial" w:cs="Arial"/>
          <w:sz w:val="24"/>
          <w:szCs w:val="24"/>
        </w:rPr>
        <w:lastRenderedPageBreak/>
        <w:t>obszarze uprawnień do kierowania pojazdami – art. 127 pkt 6 ustawy z dnia 24 lipca 1998 r. o zmianie niektórych ustaw określających kompetencje organ</w:t>
      </w:r>
      <w:r w:rsidR="00E5740F">
        <w:rPr>
          <w:rStyle w:val="tekst"/>
          <w:rFonts w:ascii="Arial" w:hAnsi="Arial" w:cs="Arial"/>
          <w:sz w:val="24"/>
          <w:szCs w:val="24"/>
        </w:rPr>
        <w:t>ó</w:t>
      </w:r>
      <w:r w:rsidR="00CA4468" w:rsidRPr="00E5740F">
        <w:rPr>
          <w:rStyle w:val="tekst"/>
          <w:rFonts w:ascii="Arial" w:hAnsi="Arial" w:cs="Arial"/>
          <w:sz w:val="24"/>
          <w:szCs w:val="24"/>
        </w:rPr>
        <w:t>w administracji publicznej</w:t>
      </w:r>
      <w:r w:rsidR="00E5740F" w:rsidRPr="00E5740F">
        <w:rPr>
          <w:rStyle w:val="tekst"/>
          <w:rFonts w:ascii="Arial" w:hAnsi="Arial" w:cs="Arial"/>
          <w:sz w:val="24"/>
          <w:szCs w:val="24"/>
        </w:rPr>
        <w:t xml:space="preserve"> w związku z reformą ustrojową państwa</w:t>
      </w:r>
      <w:r w:rsidR="00CA4468">
        <w:rPr>
          <w:rStyle w:val="tekst"/>
          <w:rFonts w:ascii="Arial" w:hAnsi="Arial" w:cs="Arial"/>
          <w:b/>
          <w:bCs/>
          <w:sz w:val="24"/>
          <w:szCs w:val="24"/>
        </w:rPr>
        <w:t xml:space="preserve"> </w:t>
      </w:r>
      <w:r w:rsidR="00E5740F">
        <w:rPr>
          <w:rStyle w:val="tekst"/>
          <w:rFonts w:ascii="Arial" w:hAnsi="Arial" w:cs="Arial"/>
          <w:b/>
          <w:bCs/>
          <w:sz w:val="24"/>
          <w:szCs w:val="24"/>
        </w:rPr>
        <w:t>(</w:t>
      </w:r>
      <w:r w:rsidR="00E5740F" w:rsidRPr="00E5740F">
        <w:rPr>
          <w:rStyle w:val="tekst"/>
          <w:rFonts w:ascii="Arial" w:hAnsi="Arial" w:cs="Arial"/>
          <w:sz w:val="24"/>
          <w:szCs w:val="24"/>
        </w:rPr>
        <w:t>Dz.U. z 1998 r. Nr 106,poz. 668 ze zm.) i art. 94 ustawy z dnia  13 października 1998 r. Przepisy wprowadzające ustawy reformujące administrację publiczną (Dz. U. z 1998 r. Nr 133,poz.872 ze zm</w:t>
      </w:r>
      <w:r w:rsidR="00E5740F">
        <w:rPr>
          <w:rStyle w:val="tekst"/>
          <w:rFonts w:ascii="Arial" w:hAnsi="Arial" w:cs="Arial"/>
          <w:sz w:val="24"/>
          <w:szCs w:val="24"/>
        </w:rPr>
        <w:t>.</w:t>
      </w:r>
      <w:r w:rsidR="00E5740F" w:rsidRPr="00E5740F">
        <w:rPr>
          <w:rStyle w:val="tekst"/>
          <w:rFonts w:ascii="Arial" w:hAnsi="Arial" w:cs="Arial"/>
          <w:sz w:val="24"/>
          <w:szCs w:val="24"/>
        </w:rPr>
        <w:t>) oraz zasad prowadzenia rejestrów działalnoś</w:t>
      </w:r>
      <w:r w:rsidR="00E5740F">
        <w:rPr>
          <w:rStyle w:val="tekst"/>
          <w:rFonts w:ascii="Arial" w:hAnsi="Arial" w:cs="Arial"/>
          <w:sz w:val="24"/>
          <w:szCs w:val="24"/>
        </w:rPr>
        <w:t>c</w:t>
      </w:r>
      <w:r w:rsidR="00E5740F" w:rsidRPr="00E5740F">
        <w:rPr>
          <w:rStyle w:val="tekst"/>
          <w:rFonts w:ascii="Arial" w:hAnsi="Arial" w:cs="Arial"/>
          <w:sz w:val="24"/>
          <w:szCs w:val="24"/>
        </w:rPr>
        <w:t>i regulowanej – art. 44 ust. 2 ustawy z dnia 6 marca 2018 r., Prawo przedsiębiorców (tekst jednolity Dz.U. z 2023 r. poz. 221) w związku z art. 28 ust. 3 ustawy o kierujących pojazdami z dnia 5 stycznia 2011 r. (tekst jednolity Dz.U. z 2023 r. poz. 662) zwanej dalej ustawą.</w:t>
      </w:r>
    </w:p>
    <w:p w14:paraId="6BC92D1D" w14:textId="1198E8BE" w:rsidR="00CA4468" w:rsidRPr="00CA4468" w:rsidRDefault="00CA4468" w:rsidP="00CA4468">
      <w:pPr>
        <w:rPr>
          <w:rStyle w:val="tekst"/>
          <w:rFonts w:ascii="Arial" w:hAnsi="Arial" w:cs="Arial"/>
          <w:sz w:val="24"/>
          <w:szCs w:val="24"/>
        </w:rPr>
      </w:pPr>
      <w:r>
        <w:rPr>
          <w:rStyle w:val="tekst"/>
          <w:rFonts w:ascii="Arial" w:hAnsi="Arial" w:cs="Arial"/>
          <w:sz w:val="24"/>
          <w:szCs w:val="24"/>
        </w:rPr>
        <w:t>Termin kontroli  - 21 czerwca 2023 r.</w:t>
      </w:r>
    </w:p>
    <w:p w14:paraId="328D8656" w14:textId="3AE39FC8" w:rsidR="00E9003D" w:rsidRDefault="002139B6" w:rsidP="000E214E">
      <w:pPr>
        <w:ind w:right="-567"/>
        <w:rPr>
          <w:rStyle w:val="tekst"/>
          <w:rFonts w:ascii="Arial" w:hAnsi="Arial" w:cs="Arial"/>
          <w:sz w:val="24"/>
          <w:szCs w:val="24"/>
        </w:rPr>
      </w:pPr>
      <w:r w:rsidRPr="005F508F">
        <w:rPr>
          <w:rStyle w:val="tekst"/>
          <w:rFonts w:ascii="Arial" w:hAnsi="Arial" w:cs="Arial"/>
          <w:b/>
          <w:bCs/>
          <w:sz w:val="24"/>
          <w:szCs w:val="24"/>
        </w:rPr>
        <w:t>3</w:t>
      </w:r>
      <w:r w:rsidR="006A532F" w:rsidRPr="005F508F">
        <w:rPr>
          <w:rStyle w:val="tekst"/>
          <w:rFonts w:ascii="Arial" w:hAnsi="Arial" w:cs="Arial"/>
          <w:b/>
          <w:bCs/>
          <w:sz w:val="24"/>
          <w:szCs w:val="24"/>
        </w:rPr>
        <w:t>)</w:t>
      </w:r>
      <w:r w:rsidR="006A532F" w:rsidRPr="006A532F">
        <w:rPr>
          <w:rStyle w:val="tekst"/>
          <w:rFonts w:ascii="Arial" w:hAnsi="Arial" w:cs="Arial"/>
          <w:sz w:val="24"/>
          <w:szCs w:val="24"/>
        </w:rPr>
        <w:t xml:space="preserve"> </w:t>
      </w:r>
      <w:r w:rsidR="006A532F">
        <w:rPr>
          <w:rStyle w:val="tekst"/>
          <w:rFonts w:ascii="Arial" w:hAnsi="Arial" w:cs="Arial"/>
          <w:b/>
          <w:bCs/>
          <w:sz w:val="24"/>
          <w:szCs w:val="24"/>
        </w:rPr>
        <w:t>Kontrolujący</w:t>
      </w:r>
      <w:r w:rsidR="00E13783">
        <w:rPr>
          <w:rStyle w:val="tekst"/>
          <w:rFonts w:ascii="Arial" w:hAnsi="Arial" w:cs="Arial"/>
          <w:b/>
          <w:bCs/>
          <w:sz w:val="24"/>
          <w:szCs w:val="24"/>
        </w:rPr>
        <w:t xml:space="preserve">: </w:t>
      </w:r>
      <w:r w:rsidR="00E5740F" w:rsidRPr="00E5740F">
        <w:rPr>
          <w:rStyle w:val="tekst"/>
          <w:rFonts w:ascii="Arial" w:hAnsi="Arial" w:cs="Arial"/>
          <w:sz w:val="24"/>
          <w:szCs w:val="24"/>
        </w:rPr>
        <w:t xml:space="preserve">Wojewoda Warmińsko – Mazurski </w:t>
      </w:r>
      <w:r w:rsidR="0076119E" w:rsidRPr="00E5740F">
        <w:rPr>
          <w:rStyle w:val="tekst"/>
          <w:rFonts w:ascii="Arial" w:hAnsi="Arial" w:cs="Arial"/>
          <w:sz w:val="24"/>
          <w:szCs w:val="24"/>
        </w:rPr>
        <w:t>w</w:t>
      </w:r>
      <w:r w:rsidR="0076119E" w:rsidRPr="00E13783">
        <w:rPr>
          <w:rStyle w:val="tekst"/>
          <w:rFonts w:ascii="Arial" w:hAnsi="Arial" w:cs="Arial"/>
          <w:sz w:val="24"/>
          <w:szCs w:val="24"/>
        </w:rPr>
        <w:t xml:space="preserve"> Olsztynie</w:t>
      </w:r>
      <w:r w:rsidR="00E5740F">
        <w:rPr>
          <w:rStyle w:val="tekst"/>
          <w:rFonts w:ascii="Arial" w:hAnsi="Arial" w:cs="Arial"/>
          <w:sz w:val="24"/>
          <w:szCs w:val="24"/>
        </w:rPr>
        <w:t xml:space="preserve"> – Wydział Bezpieczeństwa i Zarządzania Kryzysowego</w:t>
      </w:r>
      <w:r w:rsidR="00E9003D" w:rsidRPr="00E13783">
        <w:rPr>
          <w:rStyle w:val="tekst"/>
          <w:rFonts w:ascii="Arial" w:hAnsi="Arial" w:cs="Arial"/>
          <w:sz w:val="24"/>
          <w:szCs w:val="24"/>
        </w:rPr>
        <w:t>.</w:t>
      </w:r>
    </w:p>
    <w:p w14:paraId="726409F9" w14:textId="15F65E34" w:rsidR="00E5740F" w:rsidRPr="00CA4468" w:rsidRDefault="00E5740F" w:rsidP="00E5740F">
      <w:pPr>
        <w:rPr>
          <w:rStyle w:val="tekst"/>
          <w:rFonts w:ascii="Arial" w:hAnsi="Arial" w:cs="Arial"/>
          <w:sz w:val="24"/>
          <w:szCs w:val="24"/>
        </w:rPr>
      </w:pPr>
      <w:r>
        <w:rPr>
          <w:rStyle w:val="tekst"/>
          <w:rFonts w:ascii="Arial" w:hAnsi="Arial" w:cs="Arial"/>
          <w:sz w:val="24"/>
          <w:szCs w:val="24"/>
        </w:rPr>
        <w:t>Termin kontroli  - 21 września 2023 r.</w:t>
      </w:r>
    </w:p>
    <w:p w14:paraId="7D0CF59C" w14:textId="501EAE83" w:rsidR="0076119E" w:rsidRPr="005F508F" w:rsidRDefault="00136365" w:rsidP="005F508F">
      <w:pPr>
        <w:pStyle w:val="Akapitzlist"/>
        <w:ind w:left="0" w:right="-284"/>
        <w:rPr>
          <w:rStyle w:val="tekst"/>
          <w:rFonts w:ascii="Arial" w:hAnsi="Arial" w:cs="Arial"/>
          <w:sz w:val="24"/>
          <w:szCs w:val="24"/>
        </w:rPr>
      </w:pPr>
      <w:r w:rsidRPr="00136365">
        <w:rPr>
          <w:rStyle w:val="tekst"/>
          <w:rFonts w:ascii="Arial" w:hAnsi="Arial" w:cs="Arial"/>
          <w:b/>
          <w:bCs/>
          <w:sz w:val="24"/>
          <w:szCs w:val="24"/>
        </w:rPr>
        <w:t>Zakres</w:t>
      </w:r>
      <w:r w:rsidR="00E9003D" w:rsidRPr="00136365">
        <w:rPr>
          <w:rStyle w:val="tekst"/>
          <w:rFonts w:ascii="Arial" w:hAnsi="Arial" w:cs="Arial"/>
          <w:b/>
          <w:bCs/>
          <w:sz w:val="24"/>
          <w:szCs w:val="24"/>
        </w:rPr>
        <w:t xml:space="preserve"> kontroli:</w:t>
      </w:r>
      <w:r w:rsidR="005F508F">
        <w:rPr>
          <w:rStyle w:val="tekst"/>
          <w:rFonts w:ascii="Arial" w:hAnsi="Arial" w:cs="Arial"/>
          <w:b/>
          <w:bCs/>
          <w:sz w:val="24"/>
          <w:szCs w:val="24"/>
        </w:rPr>
        <w:t xml:space="preserve"> </w:t>
      </w:r>
      <w:r w:rsidR="005F508F" w:rsidRPr="005F508F">
        <w:rPr>
          <w:rStyle w:val="tekst"/>
          <w:rFonts w:ascii="Arial" w:hAnsi="Arial" w:cs="Arial"/>
          <w:sz w:val="24"/>
          <w:szCs w:val="24"/>
        </w:rPr>
        <w:t>wykonywanie zadań obronnych w Starostwie Powiatowym w Olecku</w:t>
      </w:r>
      <w:r w:rsidR="0076119E" w:rsidRPr="005F508F">
        <w:rPr>
          <w:rStyle w:val="tekst"/>
          <w:rFonts w:ascii="Arial" w:hAnsi="Arial" w:cs="Arial"/>
          <w:sz w:val="24"/>
          <w:szCs w:val="24"/>
        </w:rPr>
        <w:t xml:space="preserve">. </w:t>
      </w:r>
    </w:p>
    <w:p w14:paraId="191B36C6" w14:textId="12CF1D35" w:rsidR="00105E73" w:rsidRDefault="006A532F" w:rsidP="00EC3857">
      <w:pPr>
        <w:pStyle w:val="Akapitzlist"/>
        <w:spacing w:after="120" w:line="240" w:lineRule="auto"/>
        <w:ind w:left="0"/>
        <w:contextualSpacing w:val="0"/>
        <w:rPr>
          <w:rStyle w:val="tekst"/>
          <w:rFonts w:ascii="Arial" w:hAnsi="Arial" w:cs="Arial"/>
          <w:sz w:val="24"/>
          <w:szCs w:val="24"/>
        </w:rPr>
      </w:pPr>
      <w:r w:rsidRPr="005F508F">
        <w:rPr>
          <w:rFonts w:ascii="Arial" w:hAnsi="Arial" w:cs="Arial"/>
          <w:sz w:val="24"/>
          <w:szCs w:val="24"/>
        </w:rPr>
        <w:br/>
      </w:r>
      <w:r w:rsidR="005F508F" w:rsidRPr="005F508F">
        <w:rPr>
          <w:rFonts w:ascii="Arial" w:hAnsi="Arial" w:cs="Arial"/>
          <w:b/>
          <w:bCs/>
          <w:sz w:val="24"/>
          <w:szCs w:val="24"/>
        </w:rPr>
        <w:t>4)</w:t>
      </w:r>
      <w:r w:rsidR="005F508F">
        <w:rPr>
          <w:rFonts w:ascii="Arial" w:hAnsi="Arial" w:cs="Arial"/>
          <w:sz w:val="24"/>
          <w:szCs w:val="24"/>
        </w:rPr>
        <w:t xml:space="preserve"> </w:t>
      </w:r>
      <w:r w:rsidR="005F508F">
        <w:rPr>
          <w:rStyle w:val="tekst"/>
          <w:rFonts w:ascii="Arial" w:hAnsi="Arial" w:cs="Arial"/>
          <w:b/>
          <w:bCs/>
          <w:sz w:val="24"/>
          <w:szCs w:val="24"/>
        </w:rPr>
        <w:t xml:space="preserve">Kontrolujący: </w:t>
      </w:r>
      <w:r w:rsidR="005F508F">
        <w:rPr>
          <w:rStyle w:val="tekst"/>
          <w:rFonts w:ascii="Arial" w:hAnsi="Arial" w:cs="Arial"/>
          <w:sz w:val="24"/>
          <w:szCs w:val="24"/>
        </w:rPr>
        <w:t>Najwyższa Izba Kontroli Delegatura w Olsztynie.</w:t>
      </w:r>
    </w:p>
    <w:p w14:paraId="4DF9EFCE" w14:textId="3A3A6285" w:rsidR="005F508F" w:rsidRPr="00CA4468" w:rsidRDefault="005F508F" w:rsidP="005F508F">
      <w:pPr>
        <w:rPr>
          <w:rStyle w:val="tekst"/>
          <w:rFonts w:ascii="Arial" w:hAnsi="Arial" w:cs="Arial"/>
          <w:sz w:val="24"/>
          <w:szCs w:val="24"/>
        </w:rPr>
      </w:pPr>
      <w:r>
        <w:rPr>
          <w:rStyle w:val="tekst"/>
          <w:rFonts w:ascii="Arial" w:hAnsi="Arial" w:cs="Arial"/>
          <w:sz w:val="24"/>
          <w:szCs w:val="24"/>
        </w:rPr>
        <w:t>Termin kontroli  - wrzesień - październik 2023 r.</w:t>
      </w:r>
    </w:p>
    <w:p w14:paraId="554E8AD7" w14:textId="087AA8FE" w:rsidR="005F508F" w:rsidRDefault="005F508F" w:rsidP="005F508F">
      <w:pPr>
        <w:pStyle w:val="Akapitzlist"/>
        <w:spacing w:after="120" w:line="240" w:lineRule="auto"/>
        <w:ind w:left="0"/>
        <w:contextualSpacing w:val="0"/>
        <w:rPr>
          <w:rStyle w:val="tekst"/>
          <w:rFonts w:ascii="Arial" w:hAnsi="Arial" w:cs="Arial"/>
          <w:sz w:val="24"/>
          <w:szCs w:val="24"/>
        </w:rPr>
      </w:pPr>
      <w:r w:rsidRPr="00136365">
        <w:rPr>
          <w:rStyle w:val="tekst"/>
          <w:rFonts w:ascii="Arial" w:hAnsi="Arial" w:cs="Arial"/>
          <w:b/>
          <w:bCs/>
          <w:sz w:val="24"/>
          <w:szCs w:val="24"/>
        </w:rPr>
        <w:t>Zakres kontroli:</w:t>
      </w:r>
      <w:r>
        <w:rPr>
          <w:rStyle w:val="tekst"/>
          <w:rFonts w:ascii="Arial" w:hAnsi="Arial" w:cs="Arial"/>
          <w:b/>
          <w:bCs/>
          <w:sz w:val="24"/>
          <w:szCs w:val="24"/>
        </w:rPr>
        <w:t xml:space="preserve"> </w:t>
      </w:r>
      <w:r>
        <w:rPr>
          <w:rStyle w:val="tekst"/>
          <w:rFonts w:ascii="Arial" w:hAnsi="Arial" w:cs="Arial"/>
          <w:sz w:val="24"/>
          <w:szCs w:val="24"/>
        </w:rPr>
        <w:t>wykluczenie komunikacyjne w zakresie przewozów autobusowych mieszkańców obszarów pozamiejskich.</w:t>
      </w:r>
    </w:p>
    <w:p w14:paraId="7759A242" w14:textId="3F51E73A" w:rsidR="005F508F" w:rsidRDefault="005F508F" w:rsidP="005F508F">
      <w:pPr>
        <w:pStyle w:val="Akapitzlist"/>
        <w:spacing w:after="120" w:line="240" w:lineRule="auto"/>
        <w:ind w:left="0"/>
        <w:contextualSpacing w:val="0"/>
        <w:rPr>
          <w:rStyle w:val="tekst"/>
          <w:rFonts w:ascii="Arial" w:hAnsi="Arial" w:cs="Arial"/>
          <w:sz w:val="24"/>
          <w:szCs w:val="24"/>
        </w:rPr>
      </w:pPr>
      <w:r>
        <w:rPr>
          <w:rStyle w:val="tekst"/>
          <w:rFonts w:ascii="Arial" w:hAnsi="Arial" w:cs="Arial"/>
          <w:sz w:val="24"/>
          <w:szCs w:val="24"/>
        </w:rPr>
        <w:t>Realizacja przez starostów zadań w zakresie:</w:t>
      </w:r>
    </w:p>
    <w:p w14:paraId="1CD71999" w14:textId="48D706FF" w:rsidR="005F508F" w:rsidRDefault="005F508F" w:rsidP="005F508F">
      <w:pPr>
        <w:pStyle w:val="Akapitzlist"/>
        <w:spacing w:after="120" w:line="240" w:lineRule="auto"/>
        <w:ind w:left="0"/>
        <w:contextualSpacing w:val="0"/>
        <w:rPr>
          <w:rStyle w:val="tekst"/>
          <w:rFonts w:ascii="Arial" w:hAnsi="Arial" w:cs="Arial"/>
          <w:sz w:val="24"/>
          <w:szCs w:val="24"/>
        </w:rPr>
      </w:pPr>
      <w:r>
        <w:rPr>
          <w:rStyle w:val="tekst"/>
          <w:rFonts w:ascii="Arial" w:hAnsi="Arial" w:cs="Arial"/>
          <w:sz w:val="24"/>
          <w:szCs w:val="24"/>
        </w:rPr>
        <w:t>- organizowania i funkcjonowania publicznego transportu drogowego;</w:t>
      </w:r>
    </w:p>
    <w:p w14:paraId="009A33B9" w14:textId="3573183C" w:rsidR="005F508F" w:rsidRDefault="005F508F" w:rsidP="005F508F">
      <w:pPr>
        <w:pStyle w:val="Akapitzlist"/>
        <w:spacing w:after="120" w:line="240" w:lineRule="auto"/>
        <w:ind w:left="0"/>
        <w:contextualSpacing w:val="0"/>
        <w:jc w:val="both"/>
        <w:rPr>
          <w:rStyle w:val="tekst"/>
          <w:rFonts w:ascii="Arial" w:hAnsi="Arial" w:cs="Arial"/>
          <w:sz w:val="24"/>
          <w:szCs w:val="24"/>
        </w:rPr>
      </w:pPr>
      <w:r>
        <w:rPr>
          <w:rStyle w:val="tekst"/>
          <w:rFonts w:ascii="Arial" w:hAnsi="Arial" w:cs="Arial"/>
          <w:sz w:val="24"/>
          <w:szCs w:val="24"/>
        </w:rPr>
        <w:t>- realizacji zadań własnych dotyczących zapewnienia funkcjonowania publicznego transportu zbiorowego w zakresie przewozów autobusowych o charakterze użyteczności publicznej ze środków FRPA.</w:t>
      </w:r>
    </w:p>
    <w:p w14:paraId="7DD7C0D6" w14:textId="4EC0D146" w:rsidR="005F508F" w:rsidRDefault="005F508F" w:rsidP="005F508F">
      <w:pPr>
        <w:pStyle w:val="Akapitzlist"/>
        <w:spacing w:after="120" w:line="240" w:lineRule="auto"/>
        <w:ind w:left="0"/>
        <w:contextualSpacing w:val="0"/>
        <w:rPr>
          <w:rStyle w:val="tekst"/>
          <w:rFonts w:ascii="Arial" w:hAnsi="Arial" w:cs="Arial"/>
          <w:sz w:val="24"/>
          <w:szCs w:val="24"/>
        </w:rPr>
      </w:pPr>
      <w:r w:rsidRPr="00C559DE">
        <w:rPr>
          <w:rStyle w:val="tekst"/>
          <w:rFonts w:ascii="Arial" w:hAnsi="Arial" w:cs="Arial"/>
          <w:b/>
          <w:bCs/>
          <w:sz w:val="24"/>
          <w:szCs w:val="24"/>
        </w:rPr>
        <w:t>5)</w:t>
      </w:r>
      <w:r>
        <w:rPr>
          <w:rStyle w:val="tekst"/>
          <w:rFonts w:ascii="Arial" w:hAnsi="Arial" w:cs="Arial"/>
          <w:sz w:val="24"/>
          <w:szCs w:val="24"/>
        </w:rPr>
        <w:t xml:space="preserve"> </w:t>
      </w:r>
      <w:r>
        <w:rPr>
          <w:rStyle w:val="tekst"/>
          <w:rFonts w:ascii="Arial" w:hAnsi="Arial" w:cs="Arial"/>
          <w:b/>
          <w:bCs/>
          <w:sz w:val="24"/>
          <w:szCs w:val="24"/>
        </w:rPr>
        <w:t xml:space="preserve">Kontrolujący: </w:t>
      </w:r>
      <w:r w:rsidRPr="005F508F">
        <w:rPr>
          <w:rStyle w:val="tekst"/>
          <w:rFonts w:ascii="Arial" w:hAnsi="Arial" w:cs="Arial"/>
          <w:sz w:val="24"/>
          <w:szCs w:val="24"/>
        </w:rPr>
        <w:t>Wojewoda Warmińsko – Mazurski</w:t>
      </w:r>
      <w:r>
        <w:rPr>
          <w:rStyle w:val="tekst"/>
          <w:rFonts w:ascii="Arial" w:hAnsi="Arial" w:cs="Arial"/>
          <w:b/>
          <w:bCs/>
          <w:sz w:val="24"/>
          <w:szCs w:val="24"/>
        </w:rPr>
        <w:t xml:space="preserve"> </w:t>
      </w:r>
      <w:r>
        <w:rPr>
          <w:rStyle w:val="tekst"/>
          <w:rFonts w:ascii="Arial" w:hAnsi="Arial" w:cs="Arial"/>
          <w:sz w:val="24"/>
          <w:szCs w:val="24"/>
        </w:rPr>
        <w:t>w Olsztynie.</w:t>
      </w:r>
    </w:p>
    <w:p w14:paraId="590DBB17" w14:textId="113303C4" w:rsidR="005F508F" w:rsidRPr="00CA4468" w:rsidRDefault="005F508F" w:rsidP="005F508F">
      <w:pPr>
        <w:rPr>
          <w:rStyle w:val="tekst"/>
          <w:rFonts w:ascii="Arial" w:hAnsi="Arial" w:cs="Arial"/>
          <w:sz w:val="24"/>
          <w:szCs w:val="24"/>
        </w:rPr>
      </w:pPr>
      <w:r>
        <w:rPr>
          <w:rStyle w:val="tekst"/>
          <w:rFonts w:ascii="Arial" w:hAnsi="Arial" w:cs="Arial"/>
          <w:sz w:val="24"/>
          <w:szCs w:val="24"/>
        </w:rPr>
        <w:t>Termin kontroli  - 4 grudnia – 6 grudnia 2023 r.</w:t>
      </w:r>
    </w:p>
    <w:p w14:paraId="74321579" w14:textId="540C6D19" w:rsidR="00760F8F" w:rsidRDefault="005F508F" w:rsidP="00760F8F">
      <w:pPr>
        <w:pStyle w:val="Akapitzlist"/>
        <w:spacing w:after="120" w:line="240" w:lineRule="auto"/>
        <w:ind w:left="0"/>
        <w:contextualSpacing w:val="0"/>
        <w:jc w:val="both"/>
        <w:rPr>
          <w:rStyle w:val="tekst"/>
          <w:rFonts w:ascii="Arial" w:hAnsi="Arial" w:cs="Arial"/>
          <w:sz w:val="24"/>
          <w:szCs w:val="24"/>
        </w:rPr>
      </w:pPr>
      <w:r w:rsidRPr="00136365">
        <w:rPr>
          <w:rStyle w:val="tekst"/>
          <w:rFonts w:ascii="Arial" w:hAnsi="Arial" w:cs="Arial"/>
          <w:b/>
          <w:bCs/>
          <w:sz w:val="24"/>
          <w:szCs w:val="24"/>
        </w:rPr>
        <w:t>Zakres kontroli:</w:t>
      </w:r>
      <w:r>
        <w:rPr>
          <w:rStyle w:val="tekst"/>
          <w:rFonts w:ascii="Arial" w:hAnsi="Arial" w:cs="Arial"/>
          <w:b/>
          <w:bCs/>
          <w:sz w:val="24"/>
          <w:szCs w:val="24"/>
        </w:rPr>
        <w:t xml:space="preserve"> </w:t>
      </w:r>
      <w:r w:rsidRPr="00760F8F">
        <w:rPr>
          <w:rStyle w:val="tekst"/>
          <w:rFonts w:ascii="Arial" w:hAnsi="Arial" w:cs="Arial"/>
          <w:sz w:val="24"/>
          <w:szCs w:val="24"/>
        </w:rPr>
        <w:t>przestrzeganie zasad i trybu wydatkowania środków Funduszu Solidarnościowego w ramach resortowego Programu Ministra Rodziny i Polityki Społ</w:t>
      </w:r>
      <w:r w:rsidR="00760F8F">
        <w:rPr>
          <w:rStyle w:val="tekst"/>
          <w:rFonts w:ascii="Arial" w:hAnsi="Arial" w:cs="Arial"/>
          <w:sz w:val="24"/>
          <w:szCs w:val="24"/>
        </w:rPr>
        <w:t>e</w:t>
      </w:r>
      <w:r w:rsidRPr="00760F8F">
        <w:rPr>
          <w:rStyle w:val="tekst"/>
          <w:rFonts w:ascii="Arial" w:hAnsi="Arial" w:cs="Arial"/>
          <w:sz w:val="24"/>
          <w:szCs w:val="24"/>
        </w:rPr>
        <w:t>cznej „Centra opiekuńc</w:t>
      </w:r>
      <w:r w:rsidR="00760F8F">
        <w:rPr>
          <w:rStyle w:val="tekst"/>
          <w:rFonts w:ascii="Arial" w:hAnsi="Arial" w:cs="Arial"/>
          <w:sz w:val="24"/>
          <w:szCs w:val="24"/>
        </w:rPr>
        <w:t>z</w:t>
      </w:r>
      <w:r w:rsidRPr="00760F8F">
        <w:rPr>
          <w:rStyle w:val="tekst"/>
          <w:rFonts w:ascii="Arial" w:hAnsi="Arial" w:cs="Arial"/>
          <w:sz w:val="24"/>
          <w:szCs w:val="24"/>
        </w:rPr>
        <w:t>o – miesz</w:t>
      </w:r>
      <w:r w:rsidR="00760F8F">
        <w:rPr>
          <w:rStyle w:val="tekst"/>
          <w:rFonts w:ascii="Arial" w:hAnsi="Arial" w:cs="Arial"/>
          <w:sz w:val="24"/>
          <w:szCs w:val="24"/>
        </w:rPr>
        <w:t>k</w:t>
      </w:r>
      <w:r w:rsidRPr="00760F8F">
        <w:rPr>
          <w:rStyle w:val="tekst"/>
          <w:rFonts w:ascii="Arial" w:hAnsi="Arial" w:cs="Arial"/>
          <w:sz w:val="24"/>
          <w:szCs w:val="24"/>
        </w:rPr>
        <w:t>alne”.</w:t>
      </w:r>
    </w:p>
    <w:p w14:paraId="2F848B4E" w14:textId="0071B141" w:rsidR="00C559DE" w:rsidRDefault="00C559DE" w:rsidP="00760F8F">
      <w:pPr>
        <w:pStyle w:val="Akapitzlist"/>
        <w:spacing w:after="120" w:line="240" w:lineRule="auto"/>
        <w:ind w:left="0"/>
        <w:contextualSpacing w:val="0"/>
        <w:jc w:val="both"/>
        <w:rPr>
          <w:rStyle w:val="tekst"/>
          <w:rFonts w:ascii="Arial" w:hAnsi="Arial" w:cs="Arial"/>
          <w:sz w:val="24"/>
          <w:szCs w:val="24"/>
        </w:rPr>
      </w:pPr>
    </w:p>
    <w:p w14:paraId="372B8ED3" w14:textId="77777777" w:rsidR="000E214E" w:rsidRDefault="000E214E" w:rsidP="00760F8F">
      <w:pPr>
        <w:pStyle w:val="Akapitzlist"/>
        <w:spacing w:after="120" w:line="240" w:lineRule="auto"/>
        <w:ind w:left="0"/>
        <w:contextualSpacing w:val="0"/>
        <w:jc w:val="both"/>
        <w:rPr>
          <w:rStyle w:val="tekst"/>
          <w:rFonts w:ascii="Arial" w:hAnsi="Arial" w:cs="Arial"/>
          <w:sz w:val="24"/>
          <w:szCs w:val="24"/>
        </w:rPr>
      </w:pPr>
    </w:p>
    <w:p w14:paraId="7E98AF85" w14:textId="77777777" w:rsidR="000E214E" w:rsidRPr="00760F8F" w:rsidRDefault="000E214E" w:rsidP="00760F8F">
      <w:pPr>
        <w:pStyle w:val="Akapitzlist"/>
        <w:spacing w:after="120" w:line="240" w:lineRule="auto"/>
        <w:ind w:left="0"/>
        <w:contextualSpacing w:val="0"/>
        <w:jc w:val="both"/>
        <w:rPr>
          <w:rStyle w:val="tekst"/>
          <w:rFonts w:ascii="Arial" w:hAnsi="Arial" w:cs="Arial"/>
          <w:sz w:val="24"/>
          <w:szCs w:val="24"/>
        </w:rPr>
      </w:pPr>
    </w:p>
    <w:sectPr w:rsidR="000E214E" w:rsidRPr="00760F8F" w:rsidSect="009A6270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4CB66" w14:textId="77777777" w:rsidR="00EB275C" w:rsidRDefault="00EB275C" w:rsidP="00CA4468">
      <w:pPr>
        <w:spacing w:after="0" w:line="240" w:lineRule="auto"/>
      </w:pPr>
      <w:r>
        <w:separator/>
      </w:r>
    </w:p>
  </w:endnote>
  <w:endnote w:type="continuationSeparator" w:id="0">
    <w:p w14:paraId="567E53F7" w14:textId="77777777" w:rsidR="00EB275C" w:rsidRDefault="00EB275C" w:rsidP="00CA4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1CCB0" w14:textId="77777777" w:rsidR="00EB275C" w:rsidRDefault="00EB275C" w:rsidP="00CA4468">
      <w:pPr>
        <w:spacing w:after="0" w:line="240" w:lineRule="auto"/>
      </w:pPr>
      <w:r>
        <w:separator/>
      </w:r>
    </w:p>
  </w:footnote>
  <w:footnote w:type="continuationSeparator" w:id="0">
    <w:p w14:paraId="497A926A" w14:textId="77777777" w:rsidR="00EB275C" w:rsidRDefault="00EB275C" w:rsidP="00CA4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93893"/>
    <w:multiLevelType w:val="hybridMultilevel"/>
    <w:tmpl w:val="83445CA6"/>
    <w:lvl w:ilvl="0" w:tplc="9B244A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B45BF"/>
    <w:multiLevelType w:val="hybridMultilevel"/>
    <w:tmpl w:val="F21EF4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B2DF4"/>
    <w:multiLevelType w:val="hybridMultilevel"/>
    <w:tmpl w:val="90C6A4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477787">
    <w:abstractNumId w:val="0"/>
  </w:num>
  <w:num w:numId="2" w16cid:durableId="1170439174">
    <w:abstractNumId w:val="2"/>
  </w:num>
  <w:num w:numId="3" w16cid:durableId="1302884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73"/>
    <w:rsid w:val="000E214E"/>
    <w:rsid w:val="00105E73"/>
    <w:rsid w:val="00136365"/>
    <w:rsid w:val="001A1320"/>
    <w:rsid w:val="002139B6"/>
    <w:rsid w:val="002663D6"/>
    <w:rsid w:val="00302862"/>
    <w:rsid w:val="00367271"/>
    <w:rsid w:val="00395561"/>
    <w:rsid w:val="003E6CF9"/>
    <w:rsid w:val="005F508F"/>
    <w:rsid w:val="006A532F"/>
    <w:rsid w:val="006D1321"/>
    <w:rsid w:val="00760F8F"/>
    <w:rsid w:val="0076119E"/>
    <w:rsid w:val="008F1D19"/>
    <w:rsid w:val="009A6270"/>
    <w:rsid w:val="00A97DBC"/>
    <w:rsid w:val="00B96619"/>
    <w:rsid w:val="00C559DE"/>
    <w:rsid w:val="00CA4468"/>
    <w:rsid w:val="00CE2F49"/>
    <w:rsid w:val="00E13783"/>
    <w:rsid w:val="00E5740F"/>
    <w:rsid w:val="00E9003D"/>
    <w:rsid w:val="00EB275C"/>
    <w:rsid w:val="00EC3857"/>
    <w:rsid w:val="00ED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1BC6D"/>
  <w15:chartTrackingRefBased/>
  <w15:docId w15:val="{B7390A1E-C3BC-46B1-B4FC-06F43815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3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6A532F"/>
    <w:rPr>
      <w:b/>
      <w:bCs/>
    </w:rPr>
  </w:style>
  <w:style w:type="character" w:customStyle="1" w:styleId="tekst">
    <w:name w:val="tekst"/>
    <w:basedOn w:val="Domylnaczcionkaakapitu"/>
    <w:rsid w:val="006A532F"/>
  </w:style>
  <w:style w:type="paragraph" w:styleId="Akapitzlist">
    <w:name w:val="List Paragraph"/>
    <w:basedOn w:val="Normalny"/>
    <w:uiPriority w:val="34"/>
    <w:qFormat/>
    <w:rsid w:val="006A532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44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446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44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628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Staszkiewicz</dc:creator>
  <cp:keywords/>
  <dc:description/>
  <cp:lastModifiedBy>Elżbieta Staszkiewicz</cp:lastModifiedBy>
  <cp:revision>11</cp:revision>
  <dcterms:created xsi:type="dcterms:W3CDTF">2023-02-02T10:27:00Z</dcterms:created>
  <dcterms:modified xsi:type="dcterms:W3CDTF">2024-11-08T12:03:00Z</dcterms:modified>
</cp:coreProperties>
</file>