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A721F" w14:textId="77777777" w:rsidR="00F73B2B" w:rsidRPr="00EF45E7" w:rsidRDefault="00F73B2B" w:rsidP="00F73B2B">
      <w:pPr>
        <w:spacing w:after="120" w:line="360" w:lineRule="auto"/>
        <w:rPr>
          <w:rFonts w:ascii="Arial" w:hAnsi="Arial" w:cs="Arial"/>
          <w:b/>
          <w:sz w:val="10"/>
          <w:szCs w:val="10"/>
        </w:rPr>
      </w:pPr>
    </w:p>
    <w:p w14:paraId="2118F877" w14:textId="77777777" w:rsidR="00F73B2B" w:rsidRPr="00F86102" w:rsidRDefault="00F73B2B" w:rsidP="00F73B2B">
      <w:pPr>
        <w:spacing w:after="120" w:line="360" w:lineRule="auto"/>
        <w:rPr>
          <w:rFonts w:ascii="Arial" w:hAnsi="Arial" w:cs="Arial"/>
          <w:b/>
          <w:sz w:val="24"/>
          <w:szCs w:val="24"/>
        </w:rPr>
      </w:pPr>
      <w:r w:rsidRPr="00F86102">
        <w:rPr>
          <w:rFonts w:ascii="Arial" w:hAnsi="Arial" w:cs="Arial"/>
          <w:b/>
          <w:sz w:val="24"/>
          <w:szCs w:val="24"/>
        </w:rPr>
        <w:t xml:space="preserve">NIEODPŁATNA POMOC PRAWNA I NIEODPŁATNE PORADNICTWO – część II wg art. 8a ust. 1 pkt 2 </w:t>
      </w:r>
    </w:p>
    <w:p w14:paraId="5600A19B" w14:textId="77777777" w:rsidR="00F73B2B" w:rsidRPr="00F86102" w:rsidRDefault="00F73B2B" w:rsidP="00F73B2B">
      <w:pPr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F86102">
        <w:rPr>
          <w:rFonts w:ascii="Arial" w:hAnsi="Arial" w:cs="Arial"/>
          <w:b/>
          <w:bCs/>
          <w:sz w:val="24"/>
          <w:szCs w:val="24"/>
        </w:rPr>
        <w:t>ZAPISY na wizyty pod numerem telefonu 87 739 18 73, od poniedziałku do piątku w godzinach od 7:30 do 15:30.</w:t>
      </w:r>
    </w:p>
    <w:p w14:paraId="71448FDF" w14:textId="77777777" w:rsidR="00F73B2B" w:rsidRPr="00F86102" w:rsidRDefault="00F73B2B" w:rsidP="00F73B2B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F86102">
        <w:rPr>
          <w:rFonts w:ascii="Arial" w:hAnsi="Arial" w:cs="Arial"/>
          <w:sz w:val="24"/>
          <w:szCs w:val="24"/>
        </w:rPr>
        <w:t>Osoby, które ze względu na niepełnosprawność ruchową nie są w stanie przybyć do punktu lub osoby doświadczające trudności</w:t>
      </w:r>
      <w:r w:rsidRPr="00F86102">
        <w:rPr>
          <w:rFonts w:ascii="Arial" w:hAnsi="Arial" w:cs="Arial"/>
          <w:sz w:val="24"/>
          <w:szCs w:val="24"/>
        </w:rPr>
        <w:br/>
        <w:t>w komunikowaniu się mogą otrzymać poradę przez telefon lub przez internet.</w:t>
      </w:r>
    </w:p>
    <w:p w14:paraId="6E5052AC" w14:textId="77777777" w:rsidR="00F73B2B" w:rsidRPr="00F86102" w:rsidRDefault="00F73B2B" w:rsidP="00F73B2B">
      <w:pPr>
        <w:spacing w:after="120" w:line="360" w:lineRule="auto"/>
        <w:ind w:left="-851" w:right="-1164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F86102">
        <w:rPr>
          <w:rFonts w:ascii="Arial" w:hAnsi="Arial" w:cs="Arial"/>
          <w:b/>
          <w:bCs/>
          <w:sz w:val="24"/>
          <w:szCs w:val="24"/>
        </w:rPr>
        <w:t xml:space="preserve">Z porad może skorzystać każda osoba, która nie jest w stanie ponieść kosztów odpłatnej pomocy prawnej i złoży stosowne oświadczenie.  </w:t>
      </w:r>
    </w:p>
    <w:tbl>
      <w:tblPr>
        <w:tblStyle w:val="Tabela-Siatka"/>
        <w:tblW w:w="15877" w:type="dxa"/>
        <w:tblInd w:w="-856" w:type="dxa"/>
        <w:tblLook w:val="04A0" w:firstRow="1" w:lastRow="0" w:firstColumn="1" w:lastColumn="0" w:noHBand="0" w:noVBand="1"/>
      </w:tblPr>
      <w:tblGrid>
        <w:gridCol w:w="350"/>
        <w:gridCol w:w="1635"/>
        <w:gridCol w:w="2127"/>
        <w:gridCol w:w="2409"/>
        <w:gridCol w:w="2977"/>
        <w:gridCol w:w="1985"/>
        <w:gridCol w:w="1984"/>
        <w:gridCol w:w="2410"/>
      </w:tblGrid>
      <w:tr w:rsidR="00F73B2B" w:rsidRPr="00EF45E7" w14:paraId="1D042F09" w14:textId="77777777" w:rsidTr="005711E0">
        <w:tc>
          <w:tcPr>
            <w:tcW w:w="350" w:type="dxa"/>
          </w:tcPr>
          <w:p w14:paraId="1A8089A5" w14:textId="77777777" w:rsidR="00F73B2B" w:rsidRPr="00EF45E7" w:rsidRDefault="00F73B2B" w:rsidP="00DC56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35" w:type="dxa"/>
          </w:tcPr>
          <w:p w14:paraId="502D4DD7" w14:textId="77777777" w:rsidR="00F73B2B" w:rsidRPr="00EF45E7" w:rsidRDefault="00F73B2B" w:rsidP="00DC56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45E7">
              <w:rPr>
                <w:rFonts w:ascii="Arial" w:hAnsi="Arial" w:cs="Arial"/>
                <w:b/>
                <w:bCs/>
                <w:sz w:val="16"/>
                <w:szCs w:val="16"/>
              </w:rPr>
              <w:t>Prowadzący</w:t>
            </w:r>
          </w:p>
        </w:tc>
        <w:tc>
          <w:tcPr>
            <w:tcW w:w="2127" w:type="dxa"/>
          </w:tcPr>
          <w:p w14:paraId="75101535" w14:textId="77777777" w:rsidR="00F73B2B" w:rsidRPr="00EF45E7" w:rsidRDefault="00F73B2B" w:rsidP="00DC56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45E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Adres </w:t>
            </w:r>
          </w:p>
        </w:tc>
        <w:tc>
          <w:tcPr>
            <w:tcW w:w="2409" w:type="dxa"/>
          </w:tcPr>
          <w:p w14:paraId="050A85DF" w14:textId="77777777" w:rsidR="00F73B2B" w:rsidRPr="00EF45E7" w:rsidRDefault="00F73B2B" w:rsidP="00DC56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45E7">
              <w:rPr>
                <w:rFonts w:ascii="Arial" w:hAnsi="Arial" w:cs="Arial"/>
                <w:b/>
                <w:bCs/>
                <w:sz w:val="16"/>
                <w:szCs w:val="16"/>
              </w:rPr>
              <w:t>Dni i godziny</w:t>
            </w:r>
          </w:p>
        </w:tc>
        <w:tc>
          <w:tcPr>
            <w:tcW w:w="2977" w:type="dxa"/>
          </w:tcPr>
          <w:p w14:paraId="7FBE79F9" w14:textId="77777777" w:rsidR="00F73B2B" w:rsidRPr="00EF45E7" w:rsidRDefault="00F73B2B" w:rsidP="00DC56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45E7">
              <w:rPr>
                <w:rFonts w:ascii="Arial" w:hAnsi="Arial" w:cs="Arial"/>
                <w:b/>
                <w:bCs/>
                <w:sz w:val="16"/>
                <w:szCs w:val="16"/>
              </w:rPr>
              <w:t>Specjalizacja</w:t>
            </w:r>
          </w:p>
        </w:tc>
        <w:tc>
          <w:tcPr>
            <w:tcW w:w="1985" w:type="dxa"/>
          </w:tcPr>
          <w:p w14:paraId="495A4DFA" w14:textId="77777777" w:rsidR="00F73B2B" w:rsidRPr="00EF45E7" w:rsidRDefault="00F73B2B" w:rsidP="00DC56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45E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Obiekt dostępny dla osób poruszających się na wózkach inwalidzkich </w:t>
            </w:r>
          </w:p>
          <w:p w14:paraId="286E47DD" w14:textId="77777777" w:rsidR="00F73B2B" w:rsidRPr="00EF45E7" w:rsidRDefault="00F73B2B" w:rsidP="00DC56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</w:tcPr>
          <w:p w14:paraId="29C7AD2C" w14:textId="77777777" w:rsidR="00F73B2B" w:rsidRPr="00EF45E7" w:rsidRDefault="00F73B2B" w:rsidP="00DC56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45E7">
              <w:rPr>
                <w:rFonts w:ascii="Arial" w:hAnsi="Arial" w:cs="Arial"/>
                <w:b/>
                <w:bCs/>
                <w:sz w:val="16"/>
                <w:szCs w:val="16"/>
              </w:rPr>
              <w:t>Dane kontaktowe</w:t>
            </w:r>
          </w:p>
        </w:tc>
        <w:tc>
          <w:tcPr>
            <w:tcW w:w="2410" w:type="dxa"/>
          </w:tcPr>
          <w:p w14:paraId="6C4B3A30" w14:textId="77777777" w:rsidR="00F73B2B" w:rsidRPr="00EF45E7" w:rsidRDefault="00F73B2B" w:rsidP="00DC56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45E7">
              <w:rPr>
                <w:rFonts w:ascii="Arial" w:hAnsi="Arial" w:cs="Arial"/>
                <w:b/>
                <w:bCs/>
                <w:sz w:val="16"/>
                <w:szCs w:val="16"/>
              </w:rPr>
              <w:t>Strona www</w:t>
            </w:r>
          </w:p>
        </w:tc>
      </w:tr>
      <w:tr w:rsidR="00F73B2B" w:rsidRPr="00EF45E7" w14:paraId="30D4E811" w14:textId="77777777" w:rsidTr="005711E0">
        <w:trPr>
          <w:trHeight w:val="972"/>
        </w:trPr>
        <w:tc>
          <w:tcPr>
            <w:tcW w:w="350" w:type="dxa"/>
          </w:tcPr>
          <w:p w14:paraId="448D3FD1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79D5FCB4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1635" w:type="dxa"/>
          </w:tcPr>
          <w:p w14:paraId="214C860B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0FBF2931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Punkt</w:t>
            </w:r>
            <w:r w:rsidRPr="00EF45E7">
              <w:rPr>
                <w:rFonts w:ascii="Arial" w:hAnsi="Arial" w:cs="Arial"/>
                <w:sz w:val="16"/>
                <w:szCs w:val="16"/>
              </w:rPr>
              <w:br/>
              <w:t>Radców Prawnych</w:t>
            </w:r>
          </w:p>
        </w:tc>
        <w:tc>
          <w:tcPr>
            <w:tcW w:w="2127" w:type="dxa"/>
            <w:vMerge w:val="restart"/>
          </w:tcPr>
          <w:p w14:paraId="339C046F" w14:textId="77777777" w:rsidR="00F73B2B" w:rsidRPr="00EF45E7" w:rsidRDefault="00F73B2B" w:rsidP="00DC56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362E2AE" w14:textId="77777777" w:rsidR="00F73B2B" w:rsidRPr="00EF45E7" w:rsidRDefault="00F73B2B" w:rsidP="00DC56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ul. Kolejowa 32,</w:t>
            </w:r>
            <w:r w:rsidRPr="00EF45E7">
              <w:rPr>
                <w:rFonts w:ascii="Arial" w:hAnsi="Arial" w:cs="Arial"/>
                <w:sz w:val="16"/>
                <w:szCs w:val="16"/>
              </w:rPr>
              <w:br/>
              <w:t xml:space="preserve">19-400 Olecko </w:t>
            </w:r>
            <w:r w:rsidRPr="00EF45E7">
              <w:rPr>
                <w:rFonts w:ascii="Arial" w:hAnsi="Arial" w:cs="Arial"/>
                <w:sz w:val="16"/>
                <w:szCs w:val="16"/>
              </w:rPr>
              <w:br/>
              <w:t xml:space="preserve">– parter, pokój nr 2 </w:t>
            </w:r>
            <w:r w:rsidRPr="00EF45E7">
              <w:rPr>
                <w:rFonts w:ascii="Arial" w:hAnsi="Arial" w:cs="Arial"/>
                <w:sz w:val="16"/>
                <w:szCs w:val="16"/>
              </w:rPr>
              <w:br/>
              <w:t>(Starostwo Powiatowe w Olecku)</w:t>
            </w:r>
          </w:p>
          <w:p w14:paraId="039EE436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A5AB89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4BB257EC" w14:textId="77777777" w:rsidR="00F73B2B" w:rsidRPr="00EF45E7" w:rsidRDefault="00F73B2B" w:rsidP="00DC56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13E3D892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Wtorek – 8:00 – 12:00</w:t>
            </w:r>
          </w:p>
          <w:p w14:paraId="26F82432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 xml:space="preserve">Czwartek – 8:00 – 12:00 Piątek – 8:00 – 12:00 </w:t>
            </w:r>
          </w:p>
        </w:tc>
        <w:tc>
          <w:tcPr>
            <w:tcW w:w="2977" w:type="dxa"/>
          </w:tcPr>
          <w:p w14:paraId="193A89F7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 xml:space="preserve">Nieodpłatna pomoc prawna </w:t>
            </w:r>
          </w:p>
        </w:tc>
        <w:tc>
          <w:tcPr>
            <w:tcW w:w="1985" w:type="dxa"/>
          </w:tcPr>
          <w:p w14:paraId="75CB9A40" w14:textId="77777777" w:rsidR="00F73B2B" w:rsidRPr="00EF45E7" w:rsidRDefault="00F73B2B" w:rsidP="00DC56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Tak</w:t>
            </w:r>
          </w:p>
        </w:tc>
        <w:tc>
          <w:tcPr>
            <w:tcW w:w="1984" w:type="dxa"/>
            <w:vMerge w:val="restart"/>
          </w:tcPr>
          <w:p w14:paraId="1EE97B12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7E2311B7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226B91D1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Informacje i zapisy:</w:t>
            </w:r>
          </w:p>
          <w:p w14:paraId="13C5CDFA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poniedziałek.-piątek</w:t>
            </w:r>
            <w:r w:rsidRPr="00EF45E7">
              <w:rPr>
                <w:rFonts w:ascii="Arial" w:hAnsi="Arial" w:cs="Arial"/>
                <w:sz w:val="16"/>
                <w:szCs w:val="16"/>
              </w:rPr>
              <w:br/>
              <w:t>w godz. 7:30 – 15:30</w:t>
            </w:r>
          </w:p>
          <w:p w14:paraId="267BBB80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 xml:space="preserve">pod nr tel.  </w:t>
            </w:r>
            <w:r w:rsidRPr="00EF45E7">
              <w:rPr>
                <w:rFonts w:ascii="Arial" w:hAnsi="Arial" w:cs="Arial"/>
                <w:b/>
                <w:bCs/>
                <w:sz w:val="16"/>
                <w:szCs w:val="16"/>
              </w:rPr>
              <w:t>87 739 18 73</w:t>
            </w:r>
          </w:p>
          <w:p w14:paraId="73D4E282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</w:tcPr>
          <w:p w14:paraId="49027A3B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7F17FD93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67EFEE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6C6C5D4B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hyperlink r:id="rId4" w:history="1">
              <w:r w:rsidRPr="00EF45E7">
                <w:rPr>
                  <w:rStyle w:val="Hipercze"/>
                  <w:rFonts w:ascii="Arial" w:eastAsiaTheme="majorEastAsia" w:hAnsi="Arial" w:cs="Arial"/>
                  <w:color w:val="auto"/>
                  <w:sz w:val="16"/>
                  <w:szCs w:val="16"/>
                </w:rPr>
                <w:t>www.bip.powiat.olecko.pl</w:t>
              </w:r>
            </w:hyperlink>
            <w:r w:rsidRPr="00EF45E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443EC4D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CD08BD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hyperlink r:id="rId5" w:history="1">
              <w:r w:rsidRPr="00EF45E7">
                <w:rPr>
                  <w:rStyle w:val="Hipercze"/>
                  <w:rFonts w:ascii="Arial" w:eastAsiaTheme="majorEastAsia" w:hAnsi="Arial" w:cs="Arial"/>
                  <w:color w:val="auto"/>
                  <w:sz w:val="16"/>
                  <w:szCs w:val="16"/>
                </w:rPr>
                <w:t>www.powiat.olecko.pl</w:t>
              </w:r>
            </w:hyperlink>
            <w:r w:rsidRPr="00EF45E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F73B2B" w:rsidRPr="00EF45E7" w14:paraId="694A23EF" w14:textId="77777777" w:rsidTr="005711E0">
        <w:trPr>
          <w:trHeight w:val="406"/>
        </w:trPr>
        <w:tc>
          <w:tcPr>
            <w:tcW w:w="350" w:type="dxa"/>
          </w:tcPr>
          <w:p w14:paraId="72D7B0DC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A8DC36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 xml:space="preserve">2. </w:t>
            </w:r>
          </w:p>
        </w:tc>
        <w:tc>
          <w:tcPr>
            <w:tcW w:w="1635" w:type="dxa"/>
          </w:tcPr>
          <w:p w14:paraId="0414D9DD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2EF6A962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Punkty</w:t>
            </w:r>
          </w:p>
          <w:p w14:paraId="47CCF3FC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Adwokatów</w:t>
            </w:r>
          </w:p>
        </w:tc>
        <w:tc>
          <w:tcPr>
            <w:tcW w:w="2127" w:type="dxa"/>
            <w:vMerge/>
          </w:tcPr>
          <w:p w14:paraId="1CB8ED28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7D6ECC81" w14:textId="607ECAC1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 xml:space="preserve">Poniedziałek – </w:t>
            </w:r>
            <w:r w:rsidR="005711E0">
              <w:rPr>
                <w:rFonts w:ascii="Arial" w:hAnsi="Arial" w:cs="Arial"/>
                <w:sz w:val="16"/>
                <w:szCs w:val="16"/>
              </w:rPr>
              <w:t>10</w:t>
            </w:r>
            <w:r w:rsidRPr="00EF45E7">
              <w:rPr>
                <w:rFonts w:ascii="Arial" w:hAnsi="Arial" w:cs="Arial"/>
                <w:sz w:val="16"/>
                <w:szCs w:val="16"/>
              </w:rPr>
              <w:t>:</w:t>
            </w:r>
            <w:r w:rsidR="005711E0">
              <w:rPr>
                <w:rFonts w:ascii="Arial" w:hAnsi="Arial" w:cs="Arial"/>
                <w:sz w:val="16"/>
                <w:szCs w:val="16"/>
              </w:rPr>
              <w:t>3</w:t>
            </w:r>
            <w:r w:rsidRPr="00EF45E7">
              <w:rPr>
                <w:rFonts w:ascii="Arial" w:hAnsi="Arial" w:cs="Arial"/>
                <w:sz w:val="16"/>
                <w:szCs w:val="16"/>
              </w:rPr>
              <w:t>0-1</w:t>
            </w:r>
            <w:r w:rsidR="005711E0">
              <w:rPr>
                <w:rFonts w:ascii="Arial" w:hAnsi="Arial" w:cs="Arial"/>
                <w:sz w:val="16"/>
                <w:szCs w:val="16"/>
              </w:rPr>
              <w:t>4</w:t>
            </w:r>
            <w:r w:rsidRPr="00EF45E7">
              <w:rPr>
                <w:rFonts w:ascii="Arial" w:hAnsi="Arial" w:cs="Arial"/>
                <w:sz w:val="16"/>
                <w:szCs w:val="16"/>
              </w:rPr>
              <w:t>:</w:t>
            </w:r>
            <w:r w:rsidR="005711E0">
              <w:rPr>
                <w:rFonts w:ascii="Arial" w:hAnsi="Arial" w:cs="Arial"/>
                <w:sz w:val="16"/>
                <w:szCs w:val="16"/>
              </w:rPr>
              <w:t>3</w:t>
            </w:r>
            <w:r w:rsidRPr="00EF45E7">
              <w:rPr>
                <w:rFonts w:ascii="Arial" w:hAnsi="Arial" w:cs="Arial"/>
                <w:sz w:val="16"/>
                <w:szCs w:val="16"/>
              </w:rPr>
              <w:t>0</w:t>
            </w:r>
          </w:p>
          <w:p w14:paraId="1EA85AD0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Środa – 9:00 – 13:00</w:t>
            </w:r>
          </w:p>
          <w:p w14:paraId="3BB0B168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</w:tcPr>
          <w:p w14:paraId="0492C671" w14:textId="77777777" w:rsidR="00F73B2B" w:rsidRPr="00EF45E7" w:rsidRDefault="00F73B2B" w:rsidP="00DC5619">
            <w:pPr>
              <w:rPr>
                <w:rFonts w:ascii="Arial" w:hAnsi="Arial" w:cs="Arial"/>
                <w:sz w:val="4"/>
                <w:szCs w:val="4"/>
              </w:rPr>
            </w:pPr>
          </w:p>
          <w:p w14:paraId="0DD3807F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05F53865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Nieodpłatna pomoc prawna</w:t>
            </w:r>
          </w:p>
          <w:p w14:paraId="2B812D45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14:paraId="15B27AD9" w14:textId="77777777" w:rsidR="00F73B2B" w:rsidRPr="00EF45E7" w:rsidRDefault="00F73B2B" w:rsidP="00DC56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B1F94F2" w14:textId="77777777" w:rsidR="00F73B2B" w:rsidRPr="00EF45E7" w:rsidRDefault="00F73B2B" w:rsidP="00DC56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Tak</w:t>
            </w:r>
          </w:p>
        </w:tc>
        <w:tc>
          <w:tcPr>
            <w:tcW w:w="1984" w:type="dxa"/>
            <w:vMerge/>
          </w:tcPr>
          <w:p w14:paraId="05A1F803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14:paraId="31B43460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3B2B" w:rsidRPr="00EF45E7" w14:paraId="18E1B4E0" w14:textId="77777777" w:rsidTr="005711E0">
        <w:trPr>
          <w:trHeight w:val="56"/>
        </w:trPr>
        <w:tc>
          <w:tcPr>
            <w:tcW w:w="350" w:type="dxa"/>
          </w:tcPr>
          <w:p w14:paraId="5C517897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3C8C20DB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66D54FE4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 xml:space="preserve">3. </w:t>
            </w:r>
          </w:p>
        </w:tc>
        <w:tc>
          <w:tcPr>
            <w:tcW w:w="1635" w:type="dxa"/>
          </w:tcPr>
          <w:p w14:paraId="2066D1F8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2391DF67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2E3430C2" w14:textId="235EC190" w:rsidR="00F73B2B" w:rsidRPr="00EF45E7" w:rsidRDefault="005711E0" w:rsidP="00DC561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Stowarzyszenie Obywatelskiej Pomocy Prawnej </w:t>
            </w:r>
            <w:r w:rsidR="00F73B2B" w:rsidRPr="00EF45E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127" w:type="dxa"/>
          </w:tcPr>
          <w:p w14:paraId="233F611D" w14:textId="77777777" w:rsidR="00F73B2B" w:rsidRPr="00EF45E7" w:rsidRDefault="00F73B2B" w:rsidP="00DC56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br/>
              <w:t xml:space="preserve">ul. Gołdapska 23, </w:t>
            </w:r>
            <w:r w:rsidRPr="00EF45E7">
              <w:rPr>
                <w:rFonts w:ascii="Arial" w:hAnsi="Arial" w:cs="Arial"/>
                <w:sz w:val="16"/>
                <w:szCs w:val="16"/>
              </w:rPr>
              <w:br/>
              <w:t>19-400 Olecko</w:t>
            </w:r>
          </w:p>
          <w:p w14:paraId="517D58D2" w14:textId="77777777" w:rsidR="00F73B2B" w:rsidRPr="00EF45E7" w:rsidRDefault="00F73B2B" w:rsidP="00DC56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(Powiatowe Centrum Pomocy Rodzinie w Olecku)</w:t>
            </w:r>
          </w:p>
        </w:tc>
        <w:tc>
          <w:tcPr>
            <w:tcW w:w="2409" w:type="dxa"/>
          </w:tcPr>
          <w:p w14:paraId="50C54E79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3C605E29" w14:textId="67C1676C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Poniedziałek – 1</w:t>
            </w:r>
            <w:r w:rsidR="005711E0">
              <w:rPr>
                <w:rFonts w:ascii="Arial" w:hAnsi="Arial" w:cs="Arial"/>
                <w:sz w:val="16"/>
                <w:szCs w:val="16"/>
              </w:rPr>
              <w:t>6</w:t>
            </w:r>
            <w:r w:rsidRPr="00EF45E7">
              <w:rPr>
                <w:rFonts w:ascii="Arial" w:hAnsi="Arial" w:cs="Arial"/>
                <w:sz w:val="16"/>
                <w:szCs w:val="16"/>
              </w:rPr>
              <w:t>:</w:t>
            </w:r>
            <w:r w:rsidR="005711E0">
              <w:rPr>
                <w:rFonts w:ascii="Arial" w:hAnsi="Arial" w:cs="Arial"/>
                <w:sz w:val="16"/>
                <w:szCs w:val="16"/>
              </w:rPr>
              <w:t>0</w:t>
            </w:r>
            <w:r w:rsidRPr="00EF45E7">
              <w:rPr>
                <w:rFonts w:ascii="Arial" w:hAnsi="Arial" w:cs="Arial"/>
                <w:sz w:val="16"/>
                <w:szCs w:val="16"/>
              </w:rPr>
              <w:t xml:space="preserve">0 – </w:t>
            </w:r>
            <w:r w:rsidR="005711E0">
              <w:rPr>
                <w:rFonts w:ascii="Arial" w:hAnsi="Arial" w:cs="Arial"/>
                <w:sz w:val="16"/>
                <w:szCs w:val="16"/>
              </w:rPr>
              <w:t>20</w:t>
            </w:r>
            <w:r w:rsidRPr="00EF45E7">
              <w:rPr>
                <w:rFonts w:ascii="Arial" w:hAnsi="Arial" w:cs="Arial"/>
                <w:sz w:val="16"/>
                <w:szCs w:val="16"/>
              </w:rPr>
              <w:t>:</w:t>
            </w:r>
            <w:r w:rsidR="005711E0">
              <w:rPr>
                <w:rFonts w:ascii="Arial" w:hAnsi="Arial" w:cs="Arial"/>
                <w:sz w:val="16"/>
                <w:szCs w:val="16"/>
              </w:rPr>
              <w:t>0</w:t>
            </w:r>
            <w:r w:rsidRPr="00EF45E7">
              <w:rPr>
                <w:rFonts w:ascii="Arial" w:hAnsi="Arial" w:cs="Arial"/>
                <w:sz w:val="16"/>
                <w:szCs w:val="16"/>
              </w:rPr>
              <w:t>0</w:t>
            </w:r>
          </w:p>
          <w:p w14:paraId="58091B71" w14:textId="359512AE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Wtorek – 1</w:t>
            </w:r>
            <w:r w:rsidR="005711E0">
              <w:rPr>
                <w:rFonts w:ascii="Arial" w:hAnsi="Arial" w:cs="Arial"/>
                <w:sz w:val="16"/>
                <w:szCs w:val="16"/>
              </w:rPr>
              <w:t>2</w:t>
            </w:r>
            <w:r w:rsidRPr="00EF45E7">
              <w:rPr>
                <w:rFonts w:ascii="Arial" w:hAnsi="Arial" w:cs="Arial"/>
                <w:sz w:val="16"/>
                <w:szCs w:val="16"/>
              </w:rPr>
              <w:t>:00 – 1</w:t>
            </w:r>
            <w:r w:rsidR="005711E0">
              <w:rPr>
                <w:rFonts w:ascii="Arial" w:hAnsi="Arial" w:cs="Arial"/>
                <w:sz w:val="16"/>
                <w:szCs w:val="16"/>
              </w:rPr>
              <w:t>6</w:t>
            </w:r>
            <w:r w:rsidRPr="00EF45E7">
              <w:rPr>
                <w:rFonts w:ascii="Arial" w:hAnsi="Arial" w:cs="Arial"/>
                <w:sz w:val="16"/>
                <w:szCs w:val="16"/>
              </w:rPr>
              <w:t xml:space="preserve">:00 </w:t>
            </w:r>
          </w:p>
          <w:p w14:paraId="706EA201" w14:textId="7EB6D8AD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Środa – 1</w:t>
            </w:r>
            <w:r w:rsidR="005711E0">
              <w:rPr>
                <w:rFonts w:ascii="Arial" w:hAnsi="Arial" w:cs="Arial"/>
                <w:sz w:val="16"/>
                <w:szCs w:val="16"/>
              </w:rPr>
              <w:t>6</w:t>
            </w:r>
            <w:r w:rsidRPr="00EF45E7">
              <w:rPr>
                <w:rFonts w:ascii="Arial" w:hAnsi="Arial" w:cs="Arial"/>
                <w:sz w:val="16"/>
                <w:szCs w:val="16"/>
              </w:rPr>
              <w:t>:</w:t>
            </w:r>
            <w:r w:rsidR="005711E0">
              <w:rPr>
                <w:rFonts w:ascii="Arial" w:hAnsi="Arial" w:cs="Arial"/>
                <w:sz w:val="16"/>
                <w:szCs w:val="16"/>
              </w:rPr>
              <w:t>0</w:t>
            </w:r>
            <w:r w:rsidRPr="00EF45E7">
              <w:rPr>
                <w:rFonts w:ascii="Arial" w:hAnsi="Arial" w:cs="Arial"/>
                <w:sz w:val="16"/>
                <w:szCs w:val="16"/>
              </w:rPr>
              <w:t xml:space="preserve">0 – </w:t>
            </w:r>
            <w:r w:rsidR="005711E0">
              <w:rPr>
                <w:rFonts w:ascii="Arial" w:hAnsi="Arial" w:cs="Arial"/>
                <w:sz w:val="16"/>
                <w:szCs w:val="16"/>
              </w:rPr>
              <w:t>20</w:t>
            </w:r>
            <w:r w:rsidRPr="00EF45E7">
              <w:rPr>
                <w:rFonts w:ascii="Arial" w:hAnsi="Arial" w:cs="Arial"/>
                <w:sz w:val="16"/>
                <w:szCs w:val="16"/>
              </w:rPr>
              <w:t>:</w:t>
            </w:r>
            <w:r w:rsidR="005711E0">
              <w:rPr>
                <w:rFonts w:ascii="Arial" w:hAnsi="Arial" w:cs="Arial"/>
                <w:sz w:val="16"/>
                <w:szCs w:val="16"/>
              </w:rPr>
              <w:t>0</w:t>
            </w:r>
            <w:r w:rsidRPr="00EF45E7">
              <w:rPr>
                <w:rFonts w:ascii="Arial" w:hAnsi="Arial" w:cs="Arial"/>
                <w:sz w:val="16"/>
                <w:szCs w:val="16"/>
              </w:rPr>
              <w:t>0</w:t>
            </w:r>
          </w:p>
          <w:p w14:paraId="5F49E60A" w14:textId="090B8DDF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 xml:space="preserve">Czwartek – </w:t>
            </w:r>
            <w:r w:rsidR="005711E0">
              <w:rPr>
                <w:rFonts w:ascii="Arial" w:hAnsi="Arial" w:cs="Arial"/>
                <w:sz w:val="16"/>
                <w:szCs w:val="16"/>
              </w:rPr>
              <w:t>12</w:t>
            </w:r>
            <w:r w:rsidRPr="00EF45E7">
              <w:rPr>
                <w:rFonts w:ascii="Arial" w:hAnsi="Arial" w:cs="Arial"/>
                <w:sz w:val="16"/>
                <w:szCs w:val="16"/>
              </w:rPr>
              <w:t>:00 – 1</w:t>
            </w:r>
            <w:r w:rsidR="005711E0">
              <w:rPr>
                <w:rFonts w:ascii="Arial" w:hAnsi="Arial" w:cs="Arial"/>
                <w:sz w:val="16"/>
                <w:szCs w:val="16"/>
              </w:rPr>
              <w:t>6</w:t>
            </w:r>
            <w:r w:rsidRPr="00EF45E7">
              <w:rPr>
                <w:rFonts w:ascii="Arial" w:hAnsi="Arial" w:cs="Arial"/>
                <w:sz w:val="16"/>
                <w:szCs w:val="16"/>
              </w:rPr>
              <w:t>:00</w:t>
            </w:r>
          </w:p>
          <w:p w14:paraId="310AFA35" w14:textId="77A14F74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 xml:space="preserve">Piątek – </w:t>
            </w:r>
            <w:r w:rsidR="00015183">
              <w:rPr>
                <w:rFonts w:ascii="Arial" w:hAnsi="Arial" w:cs="Arial"/>
                <w:sz w:val="16"/>
                <w:szCs w:val="16"/>
              </w:rPr>
              <w:t>8</w:t>
            </w:r>
            <w:r w:rsidRPr="00EF45E7">
              <w:rPr>
                <w:rFonts w:ascii="Arial" w:hAnsi="Arial" w:cs="Arial"/>
                <w:sz w:val="16"/>
                <w:szCs w:val="16"/>
              </w:rPr>
              <w:t>:00 – 1</w:t>
            </w:r>
            <w:r w:rsidR="00015183">
              <w:rPr>
                <w:rFonts w:ascii="Arial" w:hAnsi="Arial" w:cs="Arial"/>
                <w:sz w:val="16"/>
                <w:szCs w:val="16"/>
              </w:rPr>
              <w:t>2</w:t>
            </w:r>
            <w:r w:rsidRPr="00EF45E7">
              <w:rPr>
                <w:rFonts w:ascii="Arial" w:hAnsi="Arial" w:cs="Arial"/>
                <w:sz w:val="16"/>
                <w:szCs w:val="16"/>
              </w:rPr>
              <w:t>:00</w:t>
            </w:r>
          </w:p>
        </w:tc>
        <w:tc>
          <w:tcPr>
            <w:tcW w:w="2977" w:type="dxa"/>
          </w:tcPr>
          <w:p w14:paraId="37D513A9" w14:textId="77777777" w:rsidR="005711E0" w:rsidRDefault="005711E0" w:rsidP="005711E0">
            <w:pPr>
              <w:rPr>
                <w:rFonts w:ascii="Arial" w:hAnsi="Arial" w:cs="Arial"/>
                <w:sz w:val="16"/>
                <w:szCs w:val="16"/>
              </w:rPr>
            </w:pPr>
          </w:p>
          <w:p w14:paraId="3C255BB4" w14:textId="77777777" w:rsidR="005711E0" w:rsidRPr="00EF45E7" w:rsidRDefault="005711E0" w:rsidP="005711E0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Nieodpłatna pomoc prawna</w:t>
            </w:r>
          </w:p>
          <w:p w14:paraId="5FAEA866" w14:textId="77777777" w:rsidR="005711E0" w:rsidRDefault="005711E0" w:rsidP="005711E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Nieodpłatne poradnictwo obywatelskie</w:t>
            </w:r>
          </w:p>
          <w:p w14:paraId="70DBE2AC" w14:textId="1041FF6D" w:rsidR="005711E0" w:rsidRDefault="005711E0" w:rsidP="005711E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Nieodpłatne poradnictwo obywatelskie</w:t>
            </w:r>
          </w:p>
          <w:p w14:paraId="75ED1424" w14:textId="045FF8E4" w:rsidR="005711E0" w:rsidRPr="00EF45E7" w:rsidRDefault="005711E0" w:rsidP="005711E0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 xml:space="preserve">Mediacja </w:t>
            </w:r>
          </w:p>
          <w:p w14:paraId="003BC9BB" w14:textId="77777777" w:rsidR="005711E0" w:rsidRPr="00EF45E7" w:rsidRDefault="005711E0" w:rsidP="005711E0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Nieodpłatna pomoc prawna</w:t>
            </w:r>
          </w:p>
          <w:p w14:paraId="078C72B7" w14:textId="1B4E492E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</w:tcPr>
          <w:p w14:paraId="3219798C" w14:textId="77777777" w:rsidR="00F73B2B" w:rsidRPr="00EF45E7" w:rsidRDefault="00F73B2B" w:rsidP="00DC56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658CA00" w14:textId="77777777" w:rsidR="00F73B2B" w:rsidRPr="00EF45E7" w:rsidRDefault="00F73B2B" w:rsidP="00DC56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Tak</w:t>
            </w:r>
          </w:p>
        </w:tc>
        <w:tc>
          <w:tcPr>
            <w:tcW w:w="1984" w:type="dxa"/>
          </w:tcPr>
          <w:p w14:paraId="674A292E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231AB8FB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Informacje i zapisy:</w:t>
            </w:r>
          </w:p>
          <w:p w14:paraId="533744E8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>poniedziałek.-piątek</w:t>
            </w:r>
            <w:r w:rsidRPr="00EF45E7">
              <w:rPr>
                <w:rFonts w:ascii="Arial" w:hAnsi="Arial" w:cs="Arial"/>
                <w:sz w:val="16"/>
                <w:szCs w:val="16"/>
              </w:rPr>
              <w:br/>
              <w:t>w godz. 7:30 – 15:30</w:t>
            </w:r>
          </w:p>
          <w:p w14:paraId="0A5B5C50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r w:rsidRPr="00EF45E7">
              <w:rPr>
                <w:rFonts w:ascii="Arial" w:hAnsi="Arial" w:cs="Arial"/>
                <w:sz w:val="16"/>
                <w:szCs w:val="16"/>
              </w:rPr>
              <w:t xml:space="preserve">pod nr tel.  </w:t>
            </w:r>
            <w:r w:rsidRPr="00EF45E7">
              <w:rPr>
                <w:rFonts w:ascii="Arial" w:hAnsi="Arial" w:cs="Arial"/>
                <w:b/>
                <w:bCs/>
                <w:sz w:val="16"/>
                <w:szCs w:val="16"/>
              </w:rPr>
              <w:t>87 739 18 73</w:t>
            </w:r>
          </w:p>
        </w:tc>
        <w:tc>
          <w:tcPr>
            <w:tcW w:w="2410" w:type="dxa"/>
          </w:tcPr>
          <w:p w14:paraId="6DF12F58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B22B58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hyperlink r:id="rId6" w:history="1">
              <w:r w:rsidRPr="00EF45E7">
                <w:rPr>
                  <w:rStyle w:val="Hipercze"/>
                  <w:rFonts w:ascii="Arial" w:eastAsiaTheme="majorEastAsia" w:hAnsi="Arial" w:cs="Arial"/>
                  <w:color w:val="auto"/>
                  <w:sz w:val="16"/>
                  <w:szCs w:val="16"/>
                </w:rPr>
                <w:t>www.bip.powiat.olecko.pl</w:t>
              </w:r>
            </w:hyperlink>
            <w:r w:rsidRPr="00EF45E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635A9DB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</w:p>
          <w:p w14:paraId="13C21D10" w14:textId="77777777" w:rsidR="00F73B2B" w:rsidRPr="00EF45E7" w:rsidRDefault="00F73B2B" w:rsidP="00DC5619">
            <w:pPr>
              <w:rPr>
                <w:rFonts w:ascii="Arial" w:hAnsi="Arial" w:cs="Arial"/>
                <w:sz w:val="16"/>
                <w:szCs w:val="16"/>
              </w:rPr>
            </w:pPr>
            <w:hyperlink r:id="rId7" w:history="1">
              <w:r w:rsidRPr="00EF45E7">
                <w:rPr>
                  <w:rStyle w:val="Hipercze"/>
                  <w:rFonts w:ascii="Arial" w:eastAsiaTheme="majorEastAsia" w:hAnsi="Arial" w:cs="Arial"/>
                  <w:color w:val="auto"/>
                  <w:sz w:val="16"/>
                  <w:szCs w:val="16"/>
                </w:rPr>
                <w:t>www.powiat.olecko.pl</w:t>
              </w:r>
            </w:hyperlink>
          </w:p>
        </w:tc>
      </w:tr>
    </w:tbl>
    <w:p w14:paraId="724427C7" w14:textId="77777777" w:rsidR="00F73B2B" w:rsidRDefault="00F73B2B" w:rsidP="00F73B2B">
      <w:pPr>
        <w:ind w:left="11328" w:firstLine="708"/>
        <w:rPr>
          <w:rFonts w:ascii="Arial" w:hAnsi="Arial" w:cs="Arial"/>
        </w:rPr>
      </w:pPr>
    </w:p>
    <w:p w14:paraId="25E4A27C" w14:textId="54CA5C4F" w:rsidR="00F73B2B" w:rsidRDefault="00F73B2B" w:rsidP="00F73B2B">
      <w:pPr>
        <w:ind w:left="11328" w:firstLine="708"/>
        <w:rPr>
          <w:rFonts w:ascii="Arial" w:hAnsi="Arial" w:cs="Arial"/>
        </w:rPr>
      </w:pPr>
      <w:r>
        <w:rPr>
          <w:rFonts w:ascii="Arial" w:hAnsi="Arial" w:cs="Arial"/>
        </w:rPr>
        <w:t>Starosta Olecki</w:t>
      </w:r>
    </w:p>
    <w:p w14:paraId="4F3A2FDC" w14:textId="77777777" w:rsidR="00F73B2B" w:rsidRPr="00F86102" w:rsidRDefault="00F73B2B" w:rsidP="00F73B2B">
      <w:pPr>
        <w:ind w:left="10620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/-/ Tomasz Kosobudzki</w:t>
      </w:r>
    </w:p>
    <w:p w14:paraId="5F6B0196" w14:textId="77777777" w:rsidR="00A80B0D" w:rsidRDefault="00A80B0D"/>
    <w:sectPr w:rsidR="00A80B0D" w:rsidSect="00F73B2B">
      <w:pgSz w:w="16838" w:h="11906" w:orient="landscape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B2B"/>
    <w:rsid w:val="00015183"/>
    <w:rsid w:val="000C04E5"/>
    <w:rsid w:val="00400276"/>
    <w:rsid w:val="005711E0"/>
    <w:rsid w:val="00A80B0D"/>
    <w:rsid w:val="00B354AD"/>
    <w:rsid w:val="00CF561C"/>
    <w:rsid w:val="00F7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F7498"/>
  <w15:chartTrackingRefBased/>
  <w15:docId w15:val="{DF308447-E640-466E-8965-23D7CF4C3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3B2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3B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3B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3B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3B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3B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3B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3B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3B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3B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3B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3B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3B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3B2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3B2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3B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3B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3B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3B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3B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73B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3B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73B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3B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73B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3B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73B2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3B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3B2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3B2B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F73B2B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F73B2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owiat.olecko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ip.powiat.olecko.pl" TargetMode="External"/><Relationship Id="rId5" Type="http://schemas.openxmlformats.org/officeDocument/2006/relationships/hyperlink" Target="http://www.powiat.olecko.pl" TargetMode="External"/><Relationship Id="rId4" Type="http://schemas.openxmlformats.org/officeDocument/2006/relationships/hyperlink" Target="http://www.bip.powiat.olecko.p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272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Bielawska</dc:creator>
  <cp:keywords/>
  <dc:description/>
  <cp:lastModifiedBy>Karina Bielawska</cp:lastModifiedBy>
  <cp:revision>3</cp:revision>
  <cp:lastPrinted>2024-11-18T12:32:00Z</cp:lastPrinted>
  <dcterms:created xsi:type="dcterms:W3CDTF">2024-11-18T12:30:00Z</dcterms:created>
  <dcterms:modified xsi:type="dcterms:W3CDTF">2025-07-09T10:42:00Z</dcterms:modified>
</cp:coreProperties>
</file>