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95FD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Olecko, 08.12.2021r.</w:t>
      </w:r>
    </w:p>
    <w:p w14:paraId="0CDEE37B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DC98D9E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OR.0012.6.2021</w:t>
      </w:r>
    </w:p>
    <w:p w14:paraId="184ADF7C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C5FE8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A8022C" w14:textId="77777777" w:rsidR="00AB25C5" w:rsidRPr="00AB25C5" w:rsidRDefault="00AB25C5" w:rsidP="00AB25C5">
      <w:pPr>
        <w:keepNext/>
        <w:spacing w:line="23" w:lineRule="atLeast"/>
        <w:ind w:right="-142" w:firstLine="0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>O G Ł O S Z E N I E</w:t>
      </w:r>
    </w:p>
    <w:p w14:paraId="63684958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D29C5F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5B576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CF5E9D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D7259" w14:textId="77777777" w:rsidR="00AB25C5" w:rsidRPr="00AB25C5" w:rsidRDefault="00AB25C5" w:rsidP="00AB25C5">
      <w:pPr>
        <w:spacing w:after="120" w:line="360" w:lineRule="auto"/>
        <w:ind w:firstLine="539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sz w:val="24"/>
          <w:szCs w:val="24"/>
          <w:lang w:eastAsia="pl-PL"/>
        </w:rPr>
        <w:t>Na podstawie § 40 pkt 1 ppkt 1 Statutu Powiatu Oleckiego (Opublikowany w Dz. Urz. Woj. Warm. – Maz. z  2021r. poz. 2001) podaję do publicznej wiadomości, iż w dniu 14</w:t>
      </w: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12 – 2021r. (wtorek) o godz. 13:00 odbędzie się posiedzenie Komisji Zdrowia, Oświaty i Bezpieczeństwa</w:t>
      </w:r>
      <w:r w:rsidRPr="00AB25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EC8747C" w14:textId="77777777" w:rsidR="00AB25C5" w:rsidRPr="00AB25C5" w:rsidRDefault="00AB25C5" w:rsidP="00AB25C5">
      <w:pPr>
        <w:spacing w:after="120" w:line="360" w:lineRule="auto"/>
        <w:ind w:firstLine="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Porządek posiedzenia:</w:t>
      </w:r>
    </w:p>
    <w:p w14:paraId="5B297CB5" w14:textId="77777777" w:rsidR="00AB25C5" w:rsidRPr="00AB25C5" w:rsidRDefault="00AB25C5" w:rsidP="00AB25C5">
      <w:pPr>
        <w:numPr>
          <w:ilvl w:val="0"/>
          <w:numId w:val="1"/>
        </w:numPr>
        <w:spacing w:after="12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sz w:val="24"/>
          <w:szCs w:val="24"/>
          <w:lang w:eastAsia="pl-PL"/>
        </w:rPr>
        <w:t>Przyjęcie protokołu z ostatniego posiedzenia Komisji.</w:t>
      </w:r>
    </w:p>
    <w:p w14:paraId="09A8A645" w14:textId="77777777" w:rsidR="00393DD1" w:rsidRDefault="00AB25C5" w:rsidP="00393DD1">
      <w:pPr>
        <w:numPr>
          <w:ilvl w:val="0"/>
          <w:numId w:val="1"/>
        </w:numPr>
        <w:spacing w:after="12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sz w:val="24"/>
          <w:szCs w:val="24"/>
          <w:lang w:eastAsia="pl-PL"/>
        </w:rPr>
        <w:t xml:space="preserve">Analiza materiałów na sesję. </w:t>
      </w:r>
    </w:p>
    <w:p w14:paraId="4F8385E6" w14:textId="73FB4590" w:rsidR="00393DD1" w:rsidRPr="00AB25C5" w:rsidRDefault="00393DD1" w:rsidP="00393DD1">
      <w:pPr>
        <w:numPr>
          <w:ilvl w:val="0"/>
          <w:numId w:val="1"/>
        </w:numPr>
        <w:spacing w:after="12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Opracowanie i przyjęcie planu pracy Komisji Zdrowia, Oświaty i Bezpieczeństwa Rady Powiatu w Olecku na 2022 rok. </w:t>
      </w:r>
    </w:p>
    <w:p w14:paraId="7D9AB603" w14:textId="77777777" w:rsidR="00AB25C5" w:rsidRPr="00AB25C5" w:rsidRDefault="00AB25C5" w:rsidP="00AB25C5">
      <w:pPr>
        <w:numPr>
          <w:ilvl w:val="0"/>
          <w:numId w:val="1"/>
        </w:numPr>
        <w:spacing w:after="12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sz w:val="24"/>
          <w:szCs w:val="24"/>
          <w:lang w:eastAsia="pl-PL"/>
        </w:rPr>
        <w:t>Sprawy bieżące i wolne wnioski.</w:t>
      </w:r>
    </w:p>
    <w:p w14:paraId="334589CD" w14:textId="77777777" w:rsidR="00AB25C5" w:rsidRPr="00AB25C5" w:rsidRDefault="00AB25C5" w:rsidP="00AB25C5">
      <w:pPr>
        <w:spacing w:after="120" w:line="360" w:lineRule="auto"/>
        <w:ind w:left="426" w:right="-1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448EE" w14:textId="77777777" w:rsidR="00AB25C5" w:rsidRPr="00AB25C5" w:rsidRDefault="00AB25C5" w:rsidP="00AB25C5">
      <w:pPr>
        <w:spacing w:line="23" w:lineRule="atLeast"/>
        <w:ind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E8291" w14:textId="4DAFF84B" w:rsidR="00AB25C5" w:rsidRPr="00AB25C5" w:rsidRDefault="00AB25C5" w:rsidP="00AB25C5">
      <w:pPr>
        <w:keepNext/>
        <w:spacing w:after="120" w:line="360" w:lineRule="auto"/>
        <w:ind w:firstLine="0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Przewodnicząc</w:t>
      </w:r>
      <w:r w:rsidR="00393DD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y</w:t>
      </w:r>
      <w:r w:rsidRPr="00AB25C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Komisji </w:t>
      </w:r>
    </w:p>
    <w:p w14:paraId="1953BFAF" w14:textId="77777777" w:rsidR="00AB25C5" w:rsidRPr="00AB25C5" w:rsidRDefault="00AB25C5" w:rsidP="00AB25C5">
      <w:pPr>
        <w:spacing w:after="120" w:line="360" w:lineRule="auto"/>
        <w:ind w:firstLine="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B25C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Zdrowia, Oświaty i Bezpieczeństwa</w:t>
      </w:r>
    </w:p>
    <w:p w14:paraId="64ED3516" w14:textId="77777777" w:rsidR="00B81E5D" w:rsidRDefault="00B81E5D"/>
    <w:sectPr w:rsidR="00B81E5D" w:rsidSect="00C87309">
      <w:pgSz w:w="11906" w:h="16838"/>
      <w:pgMar w:top="1985" w:right="1417" w:bottom="1417" w:left="1417" w:header="708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8DD"/>
    <w:multiLevelType w:val="hybridMultilevel"/>
    <w:tmpl w:val="B0C4CC80"/>
    <w:lvl w:ilvl="0" w:tplc="BDBC575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BB"/>
    <w:rsid w:val="001943BB"/>
    <w:rsid w:val="00393DD1"/>
    <w:rsid w:val="00AB25C5"/>
    <w:rsid w:val="00B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AA18"/>
  <w15:chartTrackingRefBased/>
  <w15:docId w15:val="{5F442ECF-B046-40EF-8157-8E45F23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Staszkiewicz</dc:creator>
  <cp:keywords/>
  <dc:description/>
  <cp:lastModifiedBy>Elżbieta Staszkiewicz</cp:lastModifiedBy>
  <cp:revision>3</cp:revision>
  <dcterms:created xsi:type="dcterms:W3CDTF">2021-12-03T09:22:00Z</dcterms:created>
  <dcterms:modified xsi:type="dcterms:W3CDTF">2021-12-08T12:16:00Z</dcterms:modified>
</cp:coreProperties>
</file>