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985CC" w14:textId="061DA73F" w:rsidR="001E53B3" w:rsidRDefault="00750035" w:rsidP="00A65352">
      <w:pPr>
        <w:spacing w:after="120" w:line="360" w:lineRule="auto"/>
        <w:rPr>
          <w:rStyle w:val="Pogrubienie"/>
          <w:rFonts w:ascii="Arial" w:hAnsi="Arial" w:cs="Arial"/>
          <w:sz w:val="24"/>
          <w:szCs w:val="24"/>
        </w:rPr>
      </w:pPr>
      <w:r w:rsidRPr="006A532F">
        <w:rPr>
          <w:rStyle w:val="Pogrubienie"/>
          <w:rFonts w:ascii="Arial" w:hAnsi="Arial" w:cs="Arial"/>
          <w:sz w:val="24"/>
          <w:szCs w:val="24"/>
        </w:rPr>
        <w:t>Przeprowadzone w 2020</w:t>
      </w:r>
      <w:r>
        <w:rPr>
          <w:rStyle w:val="Pogrubienie"/>
          <w:rFonts w:ascii="Arial" w:hAnsi="Arial" w:cs="Arial"/>
          <w:sz w:val="24"/>
          <w:szCs w:val="24"/>
        </w:rPr>
        <w:t xml:space="preserve"> </w:t>
      </w:r>
      <w:r w:rsidRPr="006A532F">
        <w:rPr>
          <w:rStyle w:val="Pogrubienie"/>
          <w:rFonts w:ascii="Arial" w:hAnsi="Arial" w:cs="Arial"/>
          <w:sz w:val="24"/>
          <w:szCs w:val="24"/>
        </w:rPr>
        <w:t xml:space="preserve">r. kontrole zewnętrzne </w:t>
      </w:r>
      <w:r>
        <w:rPr>
          <w:rStyle w:val="Pogrubienie"/>
          <w:rFonts w:ascii="Arial" w:hAnsi="Arial" w:cs="Arial"/>
          <w:sz w:val="24"/>
          <w:szCs w:val="24"/>
        </w:rPr>
        <w:t xml:space="preserve">w jednostkach podległych </w:t>
      </w:r>
      <w:r w:rsidR="009660E8">
        <w:rPr>
          <w:rStyle w:val="Pogrubienie"/>
          <w:rFonts w:ascii="Arial" w:hAnsi="Arial" w:cs="Arial"/>
          <w:sz w:val="24"/>
          <w:szCs w:val="24"/>
        </w:rPr>
        <w:t xml:space="preserve">Powiatu Oleckiego </w:t>
      </w:r>
      <w:r w:rsidRPr="006A532F">
        <w:rPr>
          <w:rStyle w:val="Pogrubienie"/>
          <w:rFonts w:ascii="Arial" w:hAnsi="Arial" w:cs="Arial"/>
          <w:sz w:val="24"/>
          <w:szCs w:val="24"/>
        </w:rPr>
        <w:t>dotyczyły:</w:t>
      </w:r>
    </w:p>
    <w:p w14:paraId="26D6E1F8" w14:textId="77777777" w:rsidR="009660E8" w:rsidRDefault="00750035" w:rsidP="00A65352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9660E8">
        <w:rPr>
          <w:rFonts w:ascii="Arial" w:hAnsi="Arial" w:cs="Arial"/>
          <w:b/>
          <w:bCs/>
          <w:sz w:val="24"/>
          <w:szCs w:val="24"/>
        </w:rPr>
        <w:t>1)</w:t>
      </w:r>
      <w:r w:rsidRPr="00750035">
        <w:rPr>
          <w:rFonts w:ascii="Arial" w:hAnsi="Arial" w:cs="Arial"/>
          <w:sz w:val="24"/>
          <w:szCs w:val="24"/>
        </w:rPr>
        <w:t xml:space="preserve"> </w:t>
      </w:r>
      <w:r w:rsidR="009660E8">
        <w:rPr>
          <w:rFonts w:ascii="Arial" w:hAnsi="Arial" w:cs="Arial"/>
          <w:sz w:val="24"/>
          <w:szCs w:val="24"/>
        </w:rPr>
        <w:t xml:space="preserve">Kontrola w </w:t>
      </w:r>
      <w:r w:rsidR="009660E8" w:rsidRPr="00C45AA7">
        <w:rPr>
          <w:rFonts w:ascii="Arial" w:hAnsi="Arial" w:cs="Arial"/>
          <w:b/>
          <w:bCs/>
          <w:sz w:val="24"/>
          <w:szCs w:val="24"/>
        </w:rPr>
        <w:t>Poradni Psychologiczno-Pedagogicznej w Olecku</w:t>
      </w:r>
      <w:r w:rsidR="009660E8">
        <w:rPr>
          <w:rFonts w:ascii="Arial" w:hAnsi="Arial" w:cs="Arial"/>
          <w:sz w:val="24"/>
          <w:szCs w:val="24"/>
        </w:rPr>
        <w:t xml:space="preserve"> – Warmińsko – Mazurski Kurator Oświaty.</w:t>
      </w:r>
    </w:p>
    <w:p w14:paraId="1CA7AAFB" w14:textId="77777777" w:rsidR="009660E8" w:rsidRDefault="009660E8" w:rsidP="00A65352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5E0AA1">
        <w:rPr>
          <w:rFonts w:ascii="Arial" w:hAnsi="Arial" w:cs="Arial"/>
          <w:b/>
          <w:bCs/>
          <w:sz w:val="24"/>
          <w:szCs w:val="24"/>
        </w:rPr>
        <w:t>Zakres kontroli</w:t>
      </w:r>
      <w:r>
        <w:rPr>
          <w:rFonts w:ascii="Arial" w:hAnsi="Arial" w:cs="Arial"/>
          <w:sz w:val="24"/>
          <w:szCs w:val="24"/>
        </w:rPr>
        <w:t>: zgodność z przepisami prawa wydawania orzeczeń o potrzebie kształcenia specjalnego dotyczących organizacji zajęć w grupie do pięciu uczniów lub w formie indywidualnej oraz opinii w sprawie objęcia ucznia pomocą psychologiczno-pedagogiczną w formie zindywidualizowanej ścieżki kształcenia.</w:t>
      </w:r>
    </w:p>
    <w:p w14:paraId="16622268" w14:textId="6958426E" w:rsidR="009660E8" w:rsidRDefault="009660E8" w:rsidP="00A65352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9660E8">
        <w:rPr>
          <w:rFonts w:ascii="Arial" w:hAnsi="Arial" w:cs="Arial"/>
          <w:b/>
          <w:bCs/>
          <w:sz w:val="24"/>
          <w:szCs w:val="24"/>
        </w:rPr>
        <w:t>2)</w:t>
      </w:r>
      <w:r>
        <w:rPr>
          <w:rFonts w:ascii="Arial" w:hAnsi="Arial" w:cs="Arial"/>
          <w:sz w:val="24"/>
          <w:szCs w:val="24"/>
        </w:rPr>
        <w:t xml:space="preserve"> Kontrola problemowa </w:t>
      </w:r>
      <w:r w:rsidRPr="00C45AA7">
        <w:rPr>
          <w:rFonts w:ascii="Arial" w:hAnsi="Arial" w:cs="Arial"/>
          <w:b/>
          <w:bCs/>
          <w:sz w:val="24"/>
          <w:szCs w:val="24"/>
        </w:rPr>
        <w:t>w Domu dla Dzieci nr 1 im. Janusza Korczaka w Olecku</w:t>
      </w:r>
      <w:r>
        <w:rPr>
          <w:rFonts w:ascii="Arial" w:hAnsi="Arial" w:cs="Arial"/>
          <w:sz w:val="24"/>
          <w:szCs w:val="24"/>
        </w:rPr>
        <w:t xml:space="preserve"> – Warmińsko – Mazurski Urząd Wojewódzki Wydział Polityki Społecznej </w:t>
      </w:r>
    </w:p>
    <w:p w14:paraId="4DCEB76A" w14:textId="77777777" w:rsidR="009660E8" w:rsidRDefault="009660E8" w:rsidP="00A65352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5E0AA1">
        <w:rPr>
          <w:rFonts w:ascii="Arial" w:hAnsi="Arial" w:cs="Arial"/>
          <w:b/>
          <w:bCs/>
          <w:sz w:val="24"/>
          <w:szCs w:val="24"/>
        </w:rPr>
        <w:t>Zakres kontroli</w:t>
      </w:r>
      <w:r>
        <w:rPr>
          <w:rFonts w:ascii="Arial" w:hAnsi="Arial" w:cs="Arial"/>
          <w:sz w:val="24"/>
          <w:szCs w:val="24"/>
        </w:rPr>
        <w:t>: zgodność zatrudniania pracowników palcówki opiekuńczo – wychowawczej z wymaganymi kwalifikacjami.</w:t>
      </w:r>
    </w:p>
    <w:p w14:paraId="68DBF3F0" w14:textId="27163193" w:rsidR="009660E8" w:rsidRDefault="009660E8" w:rsidP="00A65352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</w:t>
      </w:r>
      <w:r w:rsidRPr="009660E8">
        <w:rPr>
          <w:rFonts w:ascii="Arial" w:hAnsi="Arial" w:cs="Arial"/>
          <w:b/>
          <w:bCs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Kontrola w zakresie zapobiegawczego i bieżącego nadzoru sanitarnego</w:t>
      </w:r>
      <w:r w:rsidR="00A6122D">
        <w:rPr>
          <w:rFonts w:ascii="Arial" w:hAnsi="Arial" w:cs="Arial"/>
          <w:sz w:val="24"/>
          <w:szCs w:val="24"/>
        </w:rPr>
        <w:t xml:space="preserve"> (2019 r.)</w:t>
      </w:r>
      <w:r>
        <w:rPr>
          <w:rFonts w:ascii="Arial" w:hAnsi="Arial" w:cs="Arial"/>
          <w:sz w:val="24"/>
          <w:szCs w:val="24"/>
        </w:rPr>
        <w:t>:</w:t>
      </w:r>
    </w:p>
    <w:p w14:paraId="592A1C25" w14:textId="77777777" w:rsidR="009660E8" w:rsidRDefault="009660E8" w:rsidP="00A65352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w podmiotach leczniczych – </w:t>
      </w:r>
      <w:r w:rsidRPr="00C45AA7">
        <w:rPr>
          <w:rFonts w:ascii="Arial" w:hAnsi="Arial" w:cs="Arial"/>
          <w:b/>
          <w:bCs/>
          <w:sz w:val="24"/>
          <w:szCs w:val="24"/>
        </w:rPr>
        <w:t>Szpital „Olmedica”</w:t>
      </w:r>
      <w:r>
        <w:rPr>
          <w:rFonts w:ascii="Arial" w:hAnsi="Arial" w:cs="Arial"/>
          <w:sz w:val="24"/>
          <w:szCs w:val="24"/>
        </w:rPr>
        <w:t xml:space="preserve"> Sp. z o.o. w Olecku; </w:t>
      </w:r>
    </w:p>
    <w:p w14:paraId="3F86AF1A" w14:textId="77777777" w:rsidR="009660E8" w:rsidRDefault="009660E8" w:rsidP="00A65352">
      <w:pPr>
        <w:tabs>
          <w:tab w:val="left" w:pos="142"/>
        </w:tabs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w domach pomocy społecznej – </w:t>
      </w:r>
      <w:r w:rsidRPr="00C45AA7">
        <w:rPr>
          <w:rFonts w:ascii="Arial" w:hAnsi="Arial" w:cs="Arial"/>
          <w:b/>
          <w:bCs/>
          <w:sz w:val="24"/>
          <w:szCs w:val="24"/>
        </w:rPr>
        <w:t>DPS „Zacisze” w Kowalach Oleckich i DPS Jaśki</w:t>
      </w:r>
      <w:r>
        <w:rPr>
          <w:rFonts w:ascii="Arial" w:hAnsi="Arial" w:cs="Arial"/>
          <w:sz w:val="24"/>
          <w:szCs w:val="24"/>
        </w:rPr>
        <w:t xml:space="preserve"> w Olecku Kolonia – Wojewódzka Stacja Sanitarno – Epidemiologiczna w Olsztynie.</w:t>
      </w:r>
    </w:p>
    <w:p w14:paraId="2CF8555C" w14:textId="77777777" w:rsidR="009660E8" w:rsidRDefault="009660E8" w:rsidP="00A65352">
      <w:pPr>
        <w:tabs>
          <w:tab w:val="left" w:pos="142"/>
        </w:tabs>
        <w:spacing w:after="120" w:line="360" w:lineRule="auto"/>
        <w:rPr>
          <w:rFonts w:ascii="Arial" w:hAnsi="Arial" w:cs="Arial"/>
          <w:sz w:val="24"/>
          <w:szCs w:val="24"/>
        </w:rPr>
      </w:pPr>
      <w:r w:rsidRPr="005E0AA1">
        <w:rPr>
          <w:rFonts w:ascii="Arial" w:hAnsi="Arial" w:cs="Arial"/>
          <w:b/>
          <w:bCs/>
          <w:sz w:val="24"/>
          <w:szCs w:val="24"/>
        </w:rPr>
        <w:t>Zakres kontroli</w:t>
      </w:r>
      <w:r w:rsidRPr="005E0AA1">
        <w:rPr>
          <w:rFonts w:ascii="Arial" w:hAnsi="Arial" w:cs="Arial"/>
          <w:sz w:val="24"/>
          <w:szCs w:val="24"/>
          <w:u w:val="single"/>
        </w:rPr>
        <w:t>:</w:t>
      </w:r>
      <w:r>
        <w:rPr>
          <w:rFonts w:ascii="Arial" w:hAnsi="Arial" w:cs="Arial"/>
          <w:sz w:val="24"/>
          <w:szCs w:val="24"/>
        </w:rPr>
        <w:t xml:space="preserve"> kontrola przestrzegania przepisów określających wymagania higieniczne i zdrowotne w obiektach użyteczności publicznej; nadzór sanitarny nad jakością ciepłej wody użytkowej w instalacji wewnętrznej obiektów szpitala i domów pomocy społecznej. Badanie jakości wody ciepłej w kierunku obecności bakterii z rodzaju </w:t>
      </w:r>
      <w:r w:rsidRPr="005E0AA1">
        <w:rPr>
          <w:rFonts w:ascii="Arial" w:hAnsi="Arial" w:cs="Arial"/>
          <w:i/>
          <w:iCs/>
          <w:sz w:val="24"/>
          <w:szCs w:val="24"/>
        </w:rPr>
        <w:t>Legionella</w:t>
      </w:r>
    </w:p>
    <w:p w14:paraId="199F2192" w14:textId="782E5366" w:rsidR="009660E8" w:rsidRDefault="009660E8" w:rsidP="00A65352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9660E8">
        <w:rPr>
          <w:rFonts w:ascii="Arial" w:hAnsi="Arial" w:cs="Arial"/>
          <w:b/>
          <w:bCs/>
          <w:sz w:val="24"/>
          <w:szCs w:val="24"/>
        </w:rPr>
        <w:t>4)</w:t>
      </w:r>
      <w:r>
        <w:rPr>
          <w:rFonts w:ascii="Arial" w:hAnsi="Arial" w:cs="Arial"/>
          <w:sz w:val="24"/>
          <w:szCs w:val="24"/>
        </w:rPr>
        <w:t xml:space="preserve"> </w:t>
      </w:r>
      <w:r w:rsidR="0064117A">
        <w:rPr>
          <w:rFonts w:ascii="Arial" w:hAnsi="Arial" w:cs="Arial"/>
          <w:sz w:val="24"/>
          <w:szCs w:val="24"/>
        </w:rPr>
        <w:t xml:space="preserve">Kontrola doraźna (wizytacja obiektu) </w:t>
      </w:r>
      <w:r w:rsidR="0064117A" w:rsidRPr="009660E8">
        <w:rPr>
          <w:rFonts w:ascii="Arial" w:hAnsi="Arial" w:cs="Arial"/>
          <w:b/>
          <w:bCs/>
          <w:sz w:val="24"/>
          <w:szCs w:val="24"/>
        </w:rPr>
        <w:t>w Domu Pomocy Społecznej „Zacisze”</w:t>
      </w:r>
      <w:r w:rsidR="00A65352">
        <w:rPr>
          <w:rFonts w:ascii="Arial" w:hAnsi="Arial" w:cs="Arial"/>
          <w:b/>
          <w:bCs/>
          <w:sz w:val="24"/>
          <w:szCs w:val="24"/>
        </w:rPr>
        <w:br/>
      </w:r>
      <w:r w:rsidR="0064117A" w:rsidRPr="009660E8">
        <w:rPr>
          <w:rFonts w:ascii="Arial" w:hAnsi="Arial" w:cs="Arial"/>
          <w:b/>
          <w:bCs/>
          <w:sz w:val="24"/>
          <w:szCs w:val="24"/>
        </w:rPr>
        <w:t>w Kowalach Oleckich</w:t>
      </w:r>
      <w:r>
        <w:rPr>
          <w:rFonts w:ascii="Arial" w:hAnsi="Arial" w:cs="Arial"/>
          <w:sz w:val="24"/>
          <w:szCs w:val="24"/>
        </w:rPr>
        <w:t>.</w:t>
      </w:r>
    </w:p>
    <w:p w14:paraId="191B36C6" w14:textId="13ED07ED" w:rsidR="00105E73" w:rsidRDefault="00750035" w:rsidP="00A65352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9660E8">
        <w:rPr>
          <w:rFonts w:ascii="Arial" w:hAnsi="Arial" w:cs="Arial"/>
          <w:b/>
          <w:bCs/>
          <w:sz w:val="24"/>
          <w:szCs w:val="24"/>
        </w:rPr>
        <w:t>Kontrolujący</w:t>
      </w:r>
      <w:r w:rsidR="009660E8">
        <w:rPr>
          <w:rFonts w:ascii="Arial" w:hAnsi="Arial" w:cs="Arial"/>
          <w:sz w:val="24"/>
          <w:szCs w:val="24"/>
        </w:rPr>
        <w:t xml:space="preserve">: </w:t>
      </w:r>
      <w:r w:rsidR="0064117A">
        <w:rPr>
          <w:rFonts w:ascii="Arial" w:hAnsi="Arial" w:cs="Arial"/>
          <w:sz w:val="24"/>
          <w:szCs w:val="24"/>
        </w:rPr>
        <w:t>Zespół Inspektorów Wydziału Polityki Społecznej W</w:t>
      </w:r>
      <w:r w:rsidR="0064117A" w:rsidRPr="00750035">
        <w:rPr>
          <w:rFonts w:ascii="Arial" w:hAnsi="Arial" w:cs="Arial"/>
          <w:sz w:val="24"/>
          <w:szCs w:val="24"/>
        </w:rPr>
        <w:t xml:space="preserve">armińsko </w:t>
      </w:r>
      <w:r w:rsidR="0064117A">
        <w:rPr>
          <w:rFonts w:ascii="Arial" w:hAnsi="Arial" w:cs="Arial"/>
          <w:sz w:val="24"/>
          <w:szCs w:val="24"/>
        </w:rPr>
        <w:t>–</w:t>
      </w:r>
      <w:r w:rsidR="0064117A" w:rsidRPr="00750035">
        <w:rPr>
          <w:rFonts w:ascii="Arial" w:hAnsi="Arial" w:cs="Arial"/>
          <w:sz w:val="24"/>
          <w:szCs w:val="24"/>
        </w:rPr>
        <w:t xml:space="preserve"> Mazurski</w:t>
      </w:r>
      <w:r w:rsidR="0064117A">
        <w:rPr>
          <w:rFonts w:ascii="Arial" w:hAnsi="Arial" w:cs="Arial"/>
          <w:sz w:val="24"/>
          <w:szCs w:val="24"/>
        </w:rPr>
        <w:t>ego Urzędu Wojewódzkiego w Olsztynie.</w:t>
      </w:r>
    </w:p>
    <w:p w14:paraId="7CB28D69" w14:textId="5EA3DE36" w:rsidR="00750035" w:rsidRPr="001E53B3" w:rsidRDefault="009660E8" w:rsidP="00A65352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9660E8">
        <w:rPr>
          <w:rStyle w:val="tekst"/>
          <w:rFonts w:ascii="Arial" w:hAnsi="Arial" w:cs="Arial"/>
          <w:b/>
          <w:bCs/>
          <w:sz w:val="24"/>
          <w:szCs w:val="24"/>
        </w:rPr>
        <w:t>Zakres</w:t>
      </w:r>
      <w:r w:rsidR="001E53B3" w:rsidRPr="009660E8">
        <w:rPr>
          <w:rStyle w:val="tekst"/>
          <w:rFonts w:ascii="Arial" w:hAnsi="Arial" w:cs="Arial"/>
          <w:b/>
          <w:bCs/>
          <w:sz w:val="24"/>
          <w:szCs w:val="24"/>
        </w:rPr>
        <w:t xml:space="preserve"> kontroli:</w:t>
      </w:r>
      <w:r w:rsidR="001E53B3" w:rsidRPr="001E53B3">
        <w:rPr>
          <w:rStyle w:val="tekst"/>
          <w:rFonts w:ascii="Arial" w:hAnsi="Arial" w:cs="Arial"/>
          <w:sz w:val="24"/>
          <w:szCs w:val="24"/>
        </w:rPr>
        <w:t xml:space="preserve"> </w:t>
      </w:r>
      <w:r w:rsidR="001E53B3">
        <w:rPr>
          <w:rStyle w:val="tekst"/>
          <w:rFonts w:ascii="Arial" w:hAnsi="Arial" w:cs="Arial"/>
          <w:sz w:val="24"/>
          <w:szCs w:val="24"/>
        </w:rPr>
        <w:t>zmiana decyzji w zakresie zwiększenia liczby miejsc w Domu Pomocy Społecznej „Zacisze” w Kowalach Oleckich.</w:t>
      </w:r>
    </w:p>
    <w:p w14:paraId="0039F8DF" w14:textId="30B59523" w:rsidR="009660E8" w:rsidRPr="009660E8" w:rsidRDefault="009660E8" w:rsidP="00A65352">
      <w:pPr>
        <w:spacing w:after="120" w:line="360" w:lineRule="auto"/>
        <w:rPr>
          <w:rStyle w:val="Pogrubienie"/>
          <w:rFonts w:ascii="Arial" w:hAnsi="Arial" w:cs="Arial"/>
          <w:b w:val="0"/>
          <w:bCs w:val="0"/>
          <w:sz w:val="24"/>
          <w:szCs w:val="24"/>
        </w:rPr>
      </w:pPr>
      <w:r w:rsidRPr="009660E8">
        <w:rPr>
          <w:rFonts w:ascii="Arial" w:hAnsi="Arial" w:cs="Arial"/>
          <w:b/>
          <w:bCs/>
          <w:sz w:val="24"/>
          <w:szCs w:val="24"/>
        </w:rPr>
        <w:t>5</w:t>
      </w:r>
      <w:r w:rsidR="005E0AA1" w:rsidRPr="009660E8">
        <w:rPr>
          <w:rFonts w:ascii="Arial" w:hAnsi="Arial" w:cs="Arial"/>
          <w:b/>
          <w:bCs/>
          <w:sz w:val="24"/>
          <w:szCs w:val="24"/>
        </w:rPr>
        <w:t>)</w:t>
      </w:r>
      <w:r w:rsidR="005E0AA1">
        <w:rPr>
          <w:rFonts w:ascii="Arial" w:hAnsi="Arial" w:cs="Arial"/>
          <w:sz w:val="24"/>
          <w:szCs w:val="24"/>
        </w:rPr>
        <w:t xml:space="preserve"> </w:t>
      </w:r>
      <w:r w:rsidRPr="009660E8">
        <w:rPr>
          <w:rStyle w:val="Pogrubienie"/>
          <w:rFonts w:ascii="Arial" w:hAnsi="Arial" w:cs="Arial"/>
          <w:b w:val="0"/>
          <w:bCs w:val="0"/>
          <w:sz w:val="24"/>
          <w:szCs w:val="24"/>
        </w:rPr>
        <w:t>Kontrola</w:t>
      </w:r>
      <w:r w:rsidRPr="009660E8">
        <w:rPr>
          <w:rStyle w:val="Pogrubienie"/>
          <w:rFonts w:ascii="Arial" w:hAnsi="Arial" w:cs="Arial"/>
          <w:sz w:val="24"/>
          <w:szCs w:val="24"/>
        </w:rPr>
        <w:t xml:space="preserve"> w Domu nr 3 im. Janusza Korczaka w Olecku, Domu nr 4 im. Janusza Korczaka w Olecku i Domu nr 6 im. Janusza Korczaka w Olecku.</w:t>
      </w:r>
    </w:p>
    <w:p w14:paraId="4B0D3B95" w14:textId="77777777" w:rsidR="009660E8" w:rsidRPr="002C4752" w:rsidRDefault="009660E8" w:rsidP="00A65352">
      <w:pPr>
        <w:pStyle w:val="Akapitzlist"/>
        <w:spacing w:after="120" w:line="360" w:lineRule="auto"/>
        <w:ind w:left="0"/>
        <w:contextualSpacing w:val="0"/>
        <w:rPr>
          <w:rStyle w:val="Pogrubienie"/>
          <w:rFonts w:ascii="Arial" w:hAnsi="Arial" w:cs="Arial"/>
          <w:b w:val="0"/>
          <w:bCs w:val="0"/>
          <w:sz w:val="24"/>
          <w:szCs w:val="24"/>
        </w:rPr>
      </w:pPr>
      <w:r>
        <w:rPr>
          <w:rStyle w:val="Pogrubienie"/>
          <w:rFonts w:ascii="Arial" w:hAnsi="Arial" w:cs="Arial"/>
          <w:sz w:val="24"/>
          <w:szCs w:val="24"/>
        </w:rPr>
        <w:lastRenderedPageBreak/>
        <w:t xml:space="preserve">Kontrolujący: </w:t>
      </w:r>
      <w:r w:rsidRPr="002C4752">
        <w:rPr>
          <w:rStyle w:val="Pogrubienie"/>
          <w:rFonts w:ascii="Arial" w:hAnsi="Arial" w:cs="Arial"/>
          <w:b w:val="0"/>
          <w:bCs w:val="0"/>
          <w:sz w:val="24"/>
          <w:szCs w:val="24"/>
        </w:rPr>
        <w:t>Powiatowe Centrum Pomocy Rodzinie w Olecku.</w:t>
      </w:r>
    </w:p>
    <w:p w14:paraId="6765CCF8" w14:textId="5AC42F2D" w:rsidR="009660E8" w:rsidRDefault="009660E8" w:rsidP="00A65352">
      <w:pPr>
        <w:pStyle w:val="Akapitzlist"/>
        <w:spacing w:after="120" w:line="360" w:lineRule="auto"/>
        <w:ind w:left="0"/>
        <w:contextualSpacing w:val="0"/>
        <w:rPr>
          <w:rStyle w:val="Pogrubienie"/>
          <w:rFonts w:ascii="Arial" w:hAnsi="Arial" w:cs="Arial"/>
          <w:b w:val="0"/>
          <w:bCs w:val="0"/>
          <w:sz w:val="24"/>
          <w:szCs w:val="24"/>
        </w:rPr>
      </w:pPr>
      <w:r>
        <w:rPr>
          <w:rStyle w:val="Pogrubienie"/>
          <w:rFonts w:ascii="Arial" w:hAnsi="Arial" w:cs="Arial"/>
          <w:sz w:val="24"/>
          <w:szCs w:val="24"/>
        </w:rPr>
        <w:t xml:space="preserve">Zakres kontroli: </w:t>
      </w:r>
      <w:r w:rsidRPr="006242D5">
        <w:rPr>
          <w:rStyle w:val="Pogrubienie"/>
          <w:rFonts w:ascii="Arial" w:hAnsi="Arial" w:cs="Arial"/>
          <w:b w:val="0"/>
          <w:bCs w:val="0"/>
          <w:sz w:val="24"/>
          <w:szCs w:val="24"/>
        </w:rPr>
        <w:t>bieżąc</w:t>
      </w:r>
      <w:r>
        <w:rPr>
          <w:rStyle w:val="Pogrubienie"/>
          <w:rFonts w:ascii="Arial" w:hAnsi="Arial" w:cs="Arial"/>
          <w:b w:val="0"/>
          <w:bCs w:val="0"/>
          <w:sz w:val="24"/>
          <w:szCs w:val="24"/>
        </w:rPr>
        <w:t>a</w:t>
      </w:r>
      <w:r w:rsidRPr="006242D5">
        <w:rPr>
          <w:rStyle w:val="Pogrubienie"/>
          <w:rFonts w:ascii="Arial" w:hAnsi="Arial" w:cs="Arial"/>
          <w:b w:val="0"/>
          <w:bCs w:val="0"/>
          <w:sz w:val="24"/>
          <w:szCs w:val="24"/>
        </w:rPr>
        <w:t xml:space="preserve"> działalnoś</w:t>
      </w:r>
      <w:r>
        <w:rPr>
          <w:rStyle w:val="Pogrubienie"/>
          <w:rFonts w:ascii="Arial" w:hAnsi="Arial" w:cs="Arial"/>
          <w:b w:val="0"/>
          <w:bCs w:val="0"/>
          <w:sz w:val="24"/>
          <w:szCs w:val="24"/>
        </w:rPr>
        <w:t>ć</w:t>
      </w:r>
      <w:r w:rsidRPr="006242D5">
        <w:rPr>
          <w:rStyle w:val="Pogrubienie"/>
          <w:rFonts w:ascii="Arial" w:hAnsi="Arial" w:cs="Arial"/>
          <w:b w:val="0"/>
          <w:bCs w:val="0"/>
          <w:sz w:val="24"/>
          <w:szCs w:val="24"/>
        </w:rPr>
        <w:t xml:space="preserve"> placówek (w tym jakoś</w:t>
      </w:r>
      <w:r>
        <w:rPr>
          <w:rStyle w:val="Pogrubienie"/>
          <w:rFonts w:ascii="Arial" w:hAnsi="Arial" w:cs="Arial"/>
          <w:b w:val="0"/>
          <w:bCs w:val="0"/>
          <w:sz w:val="24"/>
          <w:szCs w:val="24"/>
        </w:rPr>
        <w:t>c</w:t>
      </w:r>
      <w:r w:rsidRPr="006242D5">
        <w:rPr>
          <w:rStyle w:val="Pogrubienie"/>
          <w:rFonts w:ascii="Arial" w:hAnsi="Arial" w:cs="Arial"/>
          <w:b w:val="0"/>
          <w:bCs w:val="0"/>
          <w:sz w:val="24"/>
          <w:szCs w:val="24"/>
        </w:rPr>
        <w:t>i opieki i wychowania, prze</w:t>
      </w:r>
      <w:r>
        <w:rPr>
          <w:rStyle w:val="Pogrubienie"/>
          <w:rFonts w:ascii="Arial" w:hAnsi="Arial" w:cs="Arial"/>
          <w:b w:val="0"/>
          <w:bCs w:val="0"/>
          <w:sz w:val="24"/>
          <w:szCs w:val="24"/>
        </w:rPr>
        <w:t>s</w:t>
      </w:r>
      <w:r w:rsidRPr="006242D5">
        <w:rPr>
          <w:rStyle w:val="Pogrubienie"/>
          <w:rFonts w:ascii="Arial" w:hAnsi="Arial" w:cs="Arial"/>
          <w:b w:val="0"/>
          <w:bCs w:val="0"/>
          <w:sz w:val="24"/>
          <w:szCs w:val="24"/>
        </w:rPr>
        <w:t>trzegania standardó</w:t>
      </w:r>
      <w:r>
        <w:rPr>
          <w:rStyle w:val="Pogrubienie"/>
          <w:rFonts w:ascii="Arial" w:hAnsi="Arial" w:cs="Arial"/>
          <w:b w:val="0"/>
          <w:bCs w:val="0"/>
          <w:sz w:val="24"/>
          <w:szCs w:val="24"/>
        </w:rPr>
        <w:t>w</w:t>
      </w:r>
      <w:r w:rsidRPr="006242D5">
        <w:rPr>
          <w:rStyle w:val="Pogrubienie"/>
          <w:rFonts w:ascii="Arial" w:hAnsi="Arial" w:cs="Arial"/>
          <w:b w:val="0"/>
          <w:bCs w:val="0"/>
          <w:sz w:val="24"/>
          <w:szCs w:val="24"/>
        </w:rPr>
        <w:t xml:space="preserve"> pracy z dzieckiem, prawidłowoś</w:t>
      </w:r>
      <w:r>
        <w:rPr>
          <w:rStyle w:val="Pogrubienie"/>
          <w:rFonts w:ascii="Arial" w:hAnsi="Arial" w:cs="Arial"/>
          <w:b w:val="0"/>
          <w:bCs w:val="0"/>
          <w:sz w:val="24"/>
          <w:szCs w:val="24"/>
        </w:rPr>
        <w:t>ć</w:t>
      </w:r>
      <w:r w:rsidRPr="006242D5">
        <w:rPr>
          <w:rStyle w:val="Pogrubienie"/>
          <w:rFonts w:ascii="Arial" w:hAnsi="Arial" w:cs="Arial"/>
          <w:b w:val="0"/>
          <w:bCs w:val="0"/>
          <w:sz w:val="24"/>
          <w:szCs w:val="24"/>
        </w:rPr>
        <w:t xml:space="preserve"> prowadzonej dokum</w:t>
      </w:r>
      <w:r>
        <w:rPr>
          <w:rStyle w:val="Pogrubienie"/>
          <w:rFonts w:ascii="Arial" w:hAnsi="Arial" w:cs="Arial"/>
          <w:b w:val="0"/>
          <w:bCs w:val="0"/>
          <w:sz w:val="24"/>
          <w:szCs w:val="24"/>
        </w:rPr>
        <w:t>e</w:t>
      </w:r>
      <w:r w:rsidRPr="006242D5">
        <w:rPr>
          <w:rStyle w:val="Pogrubienie"/>
          <w:rFonts w:ascii="Arial" w:hAnsi="Arial" w:cs="Arial"/>
          <w:b w:val="0"/>
          <w:bCs w:val="0"/>
          <w:sz w:val="24"/>
          <w:szCs w:val="24"/>
        </w:rPr>
        <w:t>ntacji) i realizacji zaleceń pokontrolnych</w:t>
      </w:r>
      <w:r>
        <w:rPr>
          <w:rStyle w:val="Pogrubienie"/>
          <w:rFonts w:ascii="Arial" w:hAnsi="Arial" w:cs="Arial"/>
          <w:b w:val="0"/>
          <w:bCs w:val="0"/>
          <w:sz w:val="24"/>
          <w:szCs w:val="24"/>
        </w:rPr>
        <w:t>.</w:t>
      </w:r>
    </w:p>
    <w:p w14:paraId="3352B48E" w14:textId="77777777" w:rsidR="00651F91" w:rsidRPr="006242D5" w:rsidRDefault="00651F91" w:rsidP="00A65352">
      <w:pPr>
        <w:pStyle w:val="Akapitzlist"/>
        <w:spacing w:after="120" w:line="360" w:lineRule="auto"/>
        <w:ind w:left="0"/>
        <w:contextualSpacing w:val="0"/>
        <w:rPr>
          <w:rStyle w:val="Pogrubienie"/>
          <w:rFonts w:ascii="Arial" w:hAnsi="Arial" w:cs="Arial"/>
          <w:sz w:val="24"/>
          <w:szCs w:val="24"/>
        </w:rPr>
      </w:pPr>
    </w:p>
    <w:p w14:paraId="31778A24" w14:textId="77777777" w:rsidR="00750035" w:rsidRDefault="00750035" w:rsidP="00A65352">
      <w:pPr>
        <w:spacing w:after="120" w:line="360" w:lineRule="auto"/>
      </w:pPr>
    </w:p>
    <w:sectPr w:rsidR="00750035" w:rsidSect="00A6535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F6BB6"/>
    <w:multiLevelType w:val="hybridMultilevel"/>
    <w:tmpl w:val="50AEAD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93893"/>
    <w:multiLevelType w:val="hybridMultilevel"/>
    <w:tmpl w:val="83445CA6"/>
    <w:lvl w:ilvl="0" w:tplc="9B244A8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6477787">
    <w:abstractNumId w:val="1"/>
  </w:num>
  <w:num w:numId="2" w16cid:durableId="294675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E73"/>
    <w:rsid w:val="00105E73"/>
    <w:rsid w:val="001E53B3"/>
    <w:rsid w:val="002C569A"/>
    <w:rsid w:val="00302862"/>
    <w:rsid w:val="003D4BF9"/>
    <w:rsid w:val="005E0AA1"/>
    <w:rsid w:val="005E2693"/>
    <w:rsid w:val="0064117A"/>
    <w:rsid w:val="00651F91"/>
    <w:rsid w:val="006A532F"/>
    <w:rsid w:val="00730026"/>
    <w:rsid w:val="00750035"/>
    <w:rsid w:val="007F1586"/>
    <w:rsid w:val="00833CF8"/>
    <w:rsid w:val="009660E8"/>
    <w:rsid w:val="00A6122D"/>
    <w:rsid w:val="00A65352"/>
    <w:rsid w:val="00C45AA7"/>
    <w:rsid w:val="00CE2F49"/>
    <w:rsid w:val="00E90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1BC6D"/>
  <w15:chartTrackingRefBased/>
  <w15:docId w15:val="{B7390A1E-C3BC-46B1-B4FC-06F438158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532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6A532F"/>
    <w:rPr>
      <w:b/>
      <w:bCs/>
    </w:rPr>
  </w:style>
  <w:style w:type="character" w:customStyle="1" w:styleId="tekst">
    <w:name w:val="tekst"/>
    <w:basedOn w:val="Domylnaczcionkaakapitu"/>
    <w:rsid w:val="006A532F"/>
  </w:style>
  <w:style w:type="paragraph" w:styleId="Akapitzlist">
    <w:name w:val="List Paragraph"/>
    <w:basedOn w:val="Normalny"/>
    <w:uiPriority w:val="34"/>
    <w:qFormat/>
    <w:rsid w:val="006A53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</Pages>
  <Words>307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Staszkiewicz</dc:creator>
  <cp:keywords/>
  <dc:description/>
  <cp:lastModifiedBy>Karina Bielawska</cp:lastModifiedBy>
  <cp:revision>12</cp:revision>
  <cp:lastPrinted>2023-02-06T09:06:00Z</cp:lastPrinted>
  <dcterms:created xsi:type="dcterms:W3CDTF">2023-02-02T10:27:00Z</dcterms:created>
  <dcterms:modified xsi:type="dcterms:W3CDTF">2023-02-16T10:25:00Z</dcterms:modified>
</cp:coreProperties>
</file>